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2CA8A" w14:textId="77777777" w:rsidR="00F947B4" w:rsidRPr="0087002B" w:rsidRDefault="00F947B4" w:rsidP="008D69B9">
      <w:pPr>
        <w:tabs>
          <w:tab w:val="left" w:pos="3046"/>
          <w:tab w:val="left" w:pos="3845"/>
          <w:tab w:val="center" w:pos="4495"/>
        </w:tabs>
        <w:spacing w:line="240" w:lineRule="auto"/>
        <w:rPr>
          <w:rFonts w:ascii="Times New Roman" w:hAnsi="Times New Roman"/>
          <w:b/>
          <w:sz w:val="2"/>
          <w:szCs w:val="28"/>
          <w:lang w:val="id-ID"/>
        </w:rPr>
      </w:pPr>
    </w:p>
    <w:p w14:paraId="4177B654" w14:textId="77777777" w:rsidR="00B07B28" w:rsidRPr="0053119D" w:rsidRDefault="00B07B28" w:rsidP="0053119D">
      <w:pPr>
        <w:spacing w:after="0" w:line="240" w:lineRule="auto"/>
        <w:ind w:right="662"/>
        <w:rPr>
          <w:rFonts w:ascii="Times New Roman" w:hAnsi="Times New Roman"/>
          <w:b/>
          <w:sz w:val="26"/>
          <w:szCs w:val="26"/>
          <w:lang w:val="id-ID"/>
        </w:rPr>
      </w:pPr>
    </w:p>
    <w:p w14:paraId="3E465BA8" w14:textId="77777777" w:rsidR="00AA2EB4" w:rsidRPr="0053119D" w:rsidRDefault="00AA2EB4" w:rsidP="00B07B28">
      <w:pPr>
        <w:spacing w:after="0" w:line="240" w:lineRule="auto"/>
        <w:ind w:left="567" w:right="662"/>
        <w:jc w:val="center"/>
        <w:rPr>
          <w:rFonts w:ascii="Times New Roman" w:hAnsi="Times New Roman"/>
          <w:b/>
          <w:sz w:val="26"/>
          <w:szCs w:val="26"/>
          <w:lang w:val="id-ID"/>
        </w:rPr>
        <w:sectPr w:rsidR="00AA2EB4" w:rsidRPr="0053119D" w:rsidSect="008E408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NumType w:start="103"/>
          <w:cols w:num="2" w:space="568"/>
          <w:titlePg/>
          <w:docGrid w:linePitch="360"/>
        </w:sectPr>
      </w:pPr>
    </w:p>
    <w:p w14:paraId="6A26A916" w14:textId="4160C4DD" w:rsidR="00011ECE" w:rsidRDefault="0026154C" w:rsidP="008E408C">
      <w:pPr>
        <w:spacing w:after="0" w:line="240" w:lineRule="auto"/>
        <w:ind w:left="567" w:right="521"/>
        <w:jc w:val="center"/>
        <w:rPr>
          <w:rFonts w:ascii="Times New Roman" w:hAnsi="Times New Roman"/>
          <w:b/>
          <w:sz w:val="28"/>
          <w:szCs w:val="24"/>
          <w:lang w:val="id-ID"/>
        </w:rPr>
      </w:pPr>
      <w:r w:rsidRPr="008E408C">
        <w:rPr>
          <w:rFonts w:ascii="Times New Roman" w:hAnsi="Times New Roman"/>
          <w:b/>
          <w:spacing w:val="-8"/>
          <w:sz w:val="28"/>
          <w:szCs w:val="24"/>
        </w:rPr>
        <w:lastRenderedPageBreak/>
        <w:t xml:space="preserve">Penerapan Metode Eksperimen Untuk Meningkatkan Hasil </w:t>
      </w:r>
      <w:r w:rsidR="008E408C" w:rsidRPr="008E408C">
        <w:rPr>
          <w:rFonts w:ascii="Times New Roman" w:hAnsi="Times New Roman"/>
          <w:b/>
          <w:spacing w:val="-8"/>
          <w:sz w:val="28"/>
          <w:szCs w:val="24"/>
        </w:rPr>
        <w:t>Belajar</w:t>
      </w:r>
      <w:r w:rsidR="008E408C">
        <w:rPr>
          <w:rFonts w:ascii="Times New Roman" w:hAnsi="Times New Roman"/>
          <w:b/>
          <w:sz w:val="28"/>
          <w:szCs w:val="24"/>
          <w:lang w:val="id-ID"/>
        </w:rPr>
        <w:t xml:space="preserve"> </w:t>
      </w:r>
      <w:r w:rsidRPr="0026154C">
        <w:rPr>
          <w:rFonts w:ascii="Times New Roman" w:hAnsi="Times New Roman"/>
          <w:b/>
          <w:sz w:val="28"/>
          <w:szCs w:val="24"/>
        </w:rPr>
        <w:t>Siswa  Kelas XI TKR B Pada Materi Pemeliharaan Mesin Kendaraan Ringan</w:t>
      </w:r>
    </w:p>
    <w:p w14:paraId="6BFA0C96" w14:textId="77777777" w:rsidR="00E9472C" w:rsidRPr="00E9472C" w:rsidRDefault="00E9472C" w:rsidP="00E9472C">
      <w:pPr>
        <w:spacing w:after="0" w:line="240" w:lineRule="auto"/>
        <w:jc w:val="center"/>
        <w:rPr>
          <w:rFonts w:ascii="Times New Roman" w:hAnsi="Times New Roman"/>
          <w:b/>
          <w:sz w:val="28"/>
          <w:szCs w:val="24"/>
          <w:lang w:val="id-ID"/>
        </w:rPr>
      </w:pPr>
    </w:p>
    <w:p w14:paraId="192652E8" w14:textId="0EECBE40" w:rsidR="000176E2" w:rsidRPr="00FE0C17" w:rsidRDefault="0026154C" w:rsidP="003D68AF">
      <w:pPr>
        <w:spacing w:line="240" w:lineRule="auto"/>
        <w:jc w:val="center"/>
        <w:rPr>
          <w:rFonts w:ascii="Times New Roman" w:hAnsi="Times New Roman"/>
          <w:sz w:val="20"/>
          <w:szCs w:val="20"/>
        </w:rPr>
      </w:pPr>
      <w:r w:rsidRPr="0026154C">
        <w:rPr>
          <w:rFonts w:ascii="Times New Roman" w:hAnsi="Times New Roman"/>
          <w:sz w:val="20"/>
          <w:szCs w:val="20"/>
          <w:lang w:val="id-ID"/>
        </w:rPr>
        <w:t>Mustakim</w:t>
      </w:r>
      <w:r w:rsidRPr="0026154C">
        <w:rPr>
          <w:rStyle w:val="FootnoteReference"/>
          <w:rFonts w:ascii="Times New Roman" w:hAnsi="Times New Roman"/>
          <w:sz w:val="20"/>
          <w:szCs w:val="20"/>
          <w:vertAlign w:val="baseline"/>
          <w:lang w:val="id-ID"/>
        </w:rPr>
        <w:t xml:space="preserve"> </w:t>
      </w:r>
      <w:r w:rsidR="00AC58CB" w:rsidRPr="00FE0C17">
        <w:rPr>
          <w:rStyle w:val="FootnoteReference"/>
          <w:rFonts w:ascii="Times New Roman" w:hAnsi="Times New Roman"/>
          <w:sz w:val="20"/>
          <w:szCs w:val="20"/>
        </w:rPr>
        <w:footnoteReference w:id="1"/>
      </w:r>
    </w:p>
    <w:p w14:paraId="520C72DE" w14:textId="77777777" w:rsidR="0012374B" w:rsidRDefault="0012374B" w:rsidP="008D69B9">
      <w:pPr>
        <w:spacing w:after="0" w:line="240" w:lineRule="auto"/>
        <w:jc w:val="center"/>
        <w:rPr>
          <w:rFonts w:ascii="Times New Roman" w:hAnsi="Times New Roman"/>
          <w:b/>
          <w:sz w:val="24"/>
          <w:szCs w:val="24"/>
          <w:lang w:val="id-ID"/>
        </w:rPr>
      </w:pPr>
    </w:p>
    <w:p w14:paraId="531FBDAC" w14:textId="77777777" w:rsidR="003D68AF" w:rsidRPr="003D68AF" w:rsidRDefault="003D68AF" w:rsidP="008D69B9">
      <w:pPr>
        <w:spacing w:after="0" w:line="240" w:lineRule="auto"/>
        <w:jc w:val="center"/>
        <w:rPr>
          <w:rFonts w:ascii="Times New Roman" w:hAnsi="Times New Roman"/>
          <w:b/>
          <w:sz w:val="24"/>
          <w:szCs w:val="24"/>
          <w:lang w:val="id-ID"/>
        </w:rPr>
      </w:pPr>
    </w:p>
    <w:p w14:paraId="6E474A25" w14:textId="621EC8DB" w:rsidR="000176E2" w:rsidRPr="00FE0C17" w:rsidRDefault="000176E2" w:rsidP="008D69B9">
      <w:pPr>
        <w:spacing w:after="0" w:line="240" w:lineRule="auto"/>
        <w:jc w:val="center"/>
      </w:pPr>
      <w:r w:rsidRPr="00FE0C17">
        <w:rPr>
          <w:rFonts w:ascii="Times New Roman" w:hAnsi="Times New Roman"/>
          <w:b/>
        </w:rPr>
        <w:t>ABSTRAK</w:t>
      </w:r>
    </w:p>
    <w:p w14:paraId="3FF472AA" w14:textId="77777777" w:rsidR="000176E2" w:rsidRPr="00FE0C17" w:rsidRDefault="000176E2" w:rsidP="008D69B9">
      <w:pPr>
        <w:spacing w:after="0" w:line="240" w:lineRule="auto"/>
        <w:jc w:val="center"/>
        <w:rPr>
          <w:rFonts w:ascii="Times New Roman" w:hAnsi="Times New Roman"/>
          <w:b/>
          <w:u w:val="single"/>
          <w:lang w:val="id-ID"/>
        </w:rPr>
      </w:pPr>
    </w:p>
    <w:p w14:paraId="0EA0A34D" w14:textId="67BCF911" w:rsidR="00011445" w:rsidRPr="00FE0C17" w:rsidRDefault="00B26E4C" w:rsidP="002D72A0">
      <w:pPr>
        <w:spacing w:line="240" w:lineRule="auto"/>
        <w:ind w:left="567" w:right="521"/>
        <w:jc w:val="both"/>
        <w:rPr>
          <w:rFonts w:ascii="Times New Roman" w:hAnsi="Times New Roman"/>
          <w:lang w:val="id-ID"/>
        </w:rPr>
      </w:pPr>
      <w:r w:rsidRPr="00B26E4C">
        <w:rPr>
          <w:rFonts w:ascii="Times New Roman" w:hAnsi="Times New Roman"/>
        </w:rPr>
        <w:t>Tujuan penelitian ini adalah (1) Untuk menjelaskan penerapan metode eksperimen pada materi pemeliharaan mesin kendaraan ringan. (2) Untuk mendiskripsikan peningkatan hasil belajar peserta didik setelah menggunakan pembelajaran metode eksperimen pada pemeliharaan mesin kendaraan ringan Penelitian ini menggunakan penelitian tindakan kelas sebanyak dua siklus. Setiap siklus terdiri dari empat tahap yaitu perencanaan,pelaksanaan, pengamatan dan refleksi. subyek peneltian ini adalah siswa kelas XI TKR B SMK Neeri 3 Palu. Teknik yang digunakan dalam pengumpulan data antara lain tes, observasi, wawancara, catatan lapangan dan dokumentasi. Analisis data yang digunakan mencakup reduksi data, penyajian data, dan penarikan kesimpulan. Indicator keberhasilan dalam penelitian ini apabila penguasaan materi peserta didik kmencapai 75% dari tujuan yang seharusnya dicapai, dengan nilai criteria ketuntasan minimal 75. Hasil penelitian menunjukkan bahwa penerapan metode eksperimen dapat meningkatkan hasil belajar  siswa pada materi pemeliharaan mesin kendaraan ringan. Hal ini dibuktikan dengan adanya peningkatan hasil belajar siswa dari siklus I ke siklus II yaitu nilai rata-rata hasil belajar pada tes akhir siklus I adalah 66 (69%) yang berada pada criteria baik, sedangkan pada tes akhir siklus II adalah 81 (89%) dan berada pada criteria sangat baik. Hal ini menunjukkan peningkatan disetiap siklusnya. Dari data tersebut terlihat bahwa penerapan metode eksperimen dapat meningkatkan hasil belajar siswa pada  materi pemeliharaan mesin kendaraan ringan siswa kelas XI TKR B SMK Negeri 3 Palu</w:t>
      </w:r>
      <w:r w:rsidR="00467D8B" w:rsidRPr="00FE0C17">
        <w:rPr>
          <w:rFonts w:ascii="Times New Roman" w:hAnsi="Times New Roman"/>
        </w:rPr>
        <w:t>.</w:t>
      </w:r>
      <w:r w:rsidR="00467D8B" w:rsidRPr="00FE0C17">
        <w:rPr>
          <w:rFonts w:ascii="Times New Roman" w:hAnsi="Times New Roman"/>
          <w:lang w:val="id-ID"/>
        </w:rPr>
        <w:t xml:space="preserve"> </w:t>
      </w:r>
    </w:p>
    <w:p w14:paraId="03BC43C8" w14:textId="77777777" w:rsidR="003D68AF" w:rsidRPr="00FE0C17" w:rsidRDefault="003D68AF" w:rsidP="002D72A0">
      <w:pPr>
        <w:spacing w:line="240" w:lineRule="auto"/>
        <w:ind w:left="567" w:right="521"/>
        <w:jc w:val="both"/>
        <w:rPr>
          <w:rFonts w:ascii="Times New Roman" w:hAnsi="Times New Roman"/>
          <w:lang w:val="id-ID"/>
        </w:rPr>
      </w:pPr>
    </w:p>
    <w:p w14:paraId="567772E4" w14:textId="6A3CC348" w:rsidR="00AA2EB4" w:rsidRDefault="00011445" w:rsidP="008E408C">
      <w:pPr>
        <w:ind w:left="567" w:right="521"/>
        <w:rPr>
          <w:rFonts w:ascii="Times New Roman" w:hAnsi="Times New Roman"/>
          <w:lang w:val="id-ID"/>
        </w:rPr>
      </w:pPr>
      <w:r w:rsidRPr="00FE0C17">
        <w:rPr>
          <w:rFonts w:ascii="Times New Roman" w:hAnsi="Times New Roman"/>
          <w:b/>
        </w:rPr>
        <w:t xml:space="preserve">Kata Kunci </w:t>
      </w:r>
      <w:r w:rsidRPr="00FE0C17">
        <w:rPr>
          <w:rFonts w:ascii="Times New Roman" w:hAnsi="Times New Roman"/>
        </w:rPr>
        <w:t xml:space="preserve">: </w:t>
      </w:r>
      <w:r w:rsidR="00B26E4C" w:rsidRPr="00B26E4C">
        <w:rPr>
          <w:rFonts w:ascii="Times New Roman" w:hAnsi="Times New Roman"/>
        </w:rPr>
        <w:t>metode pembelajaran eksperimen, hasil belajar, pemeliharaan mesin kendaraan ringan</w:t>
      </w:r>
    </w:p>
    <w:p w14:paraId="70512696" w14:textId="77777777" w:rsidR="00FE0C17" w:rsidRDefault="00FE0C17" w:rsidP="0014683F">
      <w:pPr>
        <w:rPr>
          <w:rFonts w:ascii="Times New Roman" w:hAnsi="Times New Roman"/>
          <w:lang w:val="id-ID"/>
        </w:rPr>
      </w:pPr>
    </w:p>
    <w:p w14:paraId="74423F07" w14:textId="77777777" w:rsidR="00FE0C17" w:rsidRDefault="00FE0C17" w:rsidP="0014683F">
      <w:pPr>
        <w:rPr>
          <w:rFonts w:ascii="Times New Roman" w:hAnsi="Times New Roman"/>
          <w:lang w:val="id-ID"/>
        </w:rPr>
      </w:pPr>
    </w:p>
    <w:p w14:paraId="57ABE2E2" w14:textId="77777777" w:rsidR="00887083" w:rsidRDefault="00887083" w:rsidP="0014683F">
      <w:pPr>
        <w:rPr>
          <w:rFonts w:ascii="Times New Roman" w:hAnsi="Times New Roman"/>
          <w:lang w:val="id-ID"/>
        </w:rPr>
      </w:pPr>
    </w:p>
    <w:p w14:paraId="782BCC8B" w14:textId="77777777" w:rsidR="00887083" w:rsidRDefault="00887083" w:rsidP="0014683F">
      <w:pPr>
        <w:rPr>
          <w:rFonts w:ascii="Times New Roman" w:hAnsi="Times New Roman"/>
          <w:lang w:val="id-ID"/>
        </w:rPr>
      </w:pPr>
    </w:p>
    <w:p w14:paraId="4352E589" w14:textId="77777777" w:rsidR="00887083" w:rsidRDefault="00887083" w:rsidP="0014683F">
      <w:pPr>
        <w:rPr>
          <w:rFonts w:ascii="Times New Roman" w:hAnsi="Times New Roman"/>
          <w:lang w:val="id-ID"/>
        </w:rPr>
      </w:pPr>
    </w:p>
    <w:p w14:paraId="2C78D705" w14:textId="77777777" w:rsidR="00FE0C17" w:rsidRDefault="00FE0C17" w:rsidP="0014683F">
      <w:pPr>
        <w:rPr>
          <w:rFonts w:ascii="Times New Roman" w:hAnsi="Times New Roman"/>
          <w:lang w:val="id-ID"/>
        </w:rPr>
      </w:pPr>
    </w:p>
    <w:p w14:paraId="32DDAED0" w14:textId="77777777" w:rsidR="00FE0C17" w:rsidRDefault="00FE0C17" w:rsidP="0014683F">
      <w:pPr>
        <w:rPr>
          <w:rFonts w:ascii="Times New Roman" w:hAnsi="Times New Roman"/>
          <w:lang w:val="id-ID"/>
        </w:rPr>
      </w:pPr>
    </w:p>
    <w:p w14:paraId="39A4712D" w14:textId="55C40ED3" w:rsidR="00893087" w:rsidRPr="00FE0C17" w:rsidRDefault="00B014FB" w:rsidP="003E3C43">
      <w:pPr>
        <w:spacing w:after="0" w:line="240" w:lineRule="auto"/>
        <w:ind w:left="426" w:right="521"/>
        <w:jc w:val="center"/>
        <w:rPr>
          <w:rFonts w:ascii="Times New Roman" w:hAnsi="Times New Roman"/>
          <w:lang w:val="id-ID"/>
        </w:rPr>
      </w:pPr>
      <w:r w:rsidRPr="00B014FB">
        <w:rPr>
          <w:rFonts w:ascii="Times New Roman" w:hAnsi="Times New Roman"/>
          <w:b/>
          <w:bCs/>
          <w:i/>
          <w:color w:val="000000"/>
        </w:rPr>
        <w:lastRenderedPageBreak/>
        <w:t>Application of Experimental Methods to Improve Student Learning Outcomes of Class XI TKR B on Light Vehicle Engine Maintenance Materials</w:t>
      </w:r>
    </w:p>
    <w:p w14:paraId="2218D311" w14:textId="77777777" w:rsidR="003F3AB2" w:rsidRDefault="003F3AB2" w:rsidP="00893087">
      <w:pPr>
        <w:spacing w:after="0" w:line="240" w:lineRule="auto"/>
        <w:jc w:val="center"/>
        <w:rPr>
          <w:rFonts w:ascii="Times New Roman" w:hAnsi="Times New Roman"/>
          <w:lang w:val="id-ID"/>
        </w:rPr>
      </w:pPr>
    </w:p>
    <w:p w14:paraId="7BE5DCB8" w14:textId="77777777" w:rsidR="00B26E4C" w:rsidRDefault="00B26E4C" w:rsidP="00893087">
      <w:pPr>
        <w:spacing w:after="0" w:line="240" w:lineRule="auto"/>
        <w:jc w:val="center"/>
        <w:rPr>
          <w:rFonts w:ascii="Times New Roman" w:hAnsi="Times New Roman"/>
          <w:lang w:val="id-ID"/>
        </w:rPr>
      </w:pPr>
    </w:p>
    <w:p w14:paraId="3C5179A7" w14:textId="77777777" w:rsidR="00B26E4C" w:rsidRPr="00FE0C17" w:rsidRDefault="00B26E4C" w:rsidP="00893087">
      <w:pPr>
        <w:spacing w:after="0" w:line="240" w:lineRule="auto"/>
        <w:jc w:val="center"/>
        <w:rPr>
          <w:rFonts w:ascii="Times New Roman" w:hAnsi="Times New Roman"/>
          <w:lang w:val="id-ID"/>
        </w:rPr>
      </w:pPr>
    </w:p>
    <w:p w14:paraId="4CCA1ABE" w14:textId="77777777" w:rsidR="00011445" w:rsidRPr="00FE0C17" w:rsidRDefault="00011445" w:rsidP="0014683F">
      <w:pPr>
        <w:spacing w:line="240" w:lineRule="auto"/>
        <w:jc w:val="center"/>
        <w:rPr>
          <w:rFonts w:ascii="Times New Roman" w:hAnsi="Times New Roman"/>
          <w:b/>
          <w:bCs/>
          <w:i/>
          <w:color w:val="000000"/>
          <w:lang w:val="id-ID"/>
        </w:rPr>
      </w:pPr>
      <w:r w:rsidRPr="00FE0C17">
        <w:rPr>
          <w:rFonts w:ascii="Times New Roman" w:hAnsi="Times New Roman"/>
          <w:b/>
          <w:bCs/>
          <w:i/>
          <w:color w:val="000000"/>
        </w:rPr>
        <w:t>Abstract</w:t>
      </w:r>
    </w:p>
    <w:p w14:paraId="0070D6B3" w14:textId="58FFCD07" w:rsidR="00011445" w:rsidRPr="00FE0C17" w:rsidRDefault="00747637" w:rsidP="003F3AB2">
      <w:pPr>
        <w:spacing w:line="240" w:lineRule="auto"/>
        <w:ind w:left="567" w:right="521"/>
        <w:jc w:val="both"/>
        <w:rPr>
          <w:rFonts w:ascii="Times New Roman" w:hAnsi="Times New Roman"/>
          <w:i/>
          <w:color w:val="000000"/>
          <w:lang w:val="id-ID"/>
        </w:rPr>
      </w:pPr>
      <w:r w:rsidRPr="00747637">
        <w:rPr>
          <w:rFonts w:ascii="Times New Roman" w:hAnsi="Times New Roman"/>
          <w:i/>
          <w:color w:val="000000"/>
        </w:rPr>
        <w:t>The aims of this study were (1) to explain the application of the experimental method to the maintenance of light vehicle engines. (2) To describe the increase in student learning outcomes after using experimental method learning in light vehicle engine maintenance. This study used two cycles of classroom action research. Each cycle consists of four stages, namely planning, implementation, observation and reflection. The subjects of this research are students of class XI TKR B SMK Neeri 3 Palu. Techniques used in data collection include tests, observations, interviews, field notes and documentation. The data analysis used includes data reduction, data presentation, and drawing conclusions. The indicator of success in this study is if the students' mastery of the material reaches 75% of the objectives that should be achieved, with a minimum completeness criterion value of 75. The results show that the application of the experimental method can improve student learning outcomes in light vehicle engine maintenance materials. This is evidenced by an increase in student learning outcomes from cycle I to cycle II, namely the average value of learning outcomes in the final test of the first cycle is 66 (69%) which is in good criteria, while in the second cycle the final test is 81 (89% ) and is in the very good criteria. This shows an increase in each cycle. From these data, it can be seen that the application of the experimental method can improve student learning outcomes in light vehicle engine maintenance materials for class XI TKR B students at SMK Negeri 3 Palu.</w:t>
      </w:r>
    </w:p>
    <w:p w14:paraId="215AFA8B" w14:textId="77777777" w:rsidR="003F3AB2" w:rsidRPr="00FE0C17" w:rsidRDefault="003F3AB2" w:rsidP="003F3AB2">
      <w:pPr>
        <w:spacing w:line="240" w:lineRule="auto"/>
        <w:ind w:right="521"/>
        <w:jc w:val="both"/>
        <w:rPr>
          <w:rFonts w:ascii="Times New Roman" w:hAnsi="Times New Roman"/>
          <w:lang w:val="id-ID"/>
        </w:rPr>
      </w:pPr>
    </w:p>
    <w:p w14:paraId="03E9452E" w14:textId="551CCFF3" w:rsidR="00011445" w:rsidRPr="00FE0C17" w:rsidRDefault="00011445" w:rsidP="008E408C">
      <w:pPr>
        <w:spacing w:line="240" w:lineRule="auto"/>
        <w:ind w:left="567" w:right="521"/>
        <w:rPr>
          <w:rFonts w:ascii="Times New Roman" w:hAnsi="Times New Roman"/>
          <w:i/>
        </w:rPr>
      </w:pPr>
      <w:r w:rsidRPr="00FE0C17">
        <w:rPr>
          <w:rFonts w:ascii="Times New Roman" w:hAnsi="Times New Roman"/>
          <w:b/>
          <w:i/>
          <w:color w:val="000000"/>
        </w:rPr>
        <w:t>Keywords:</w:t>
      </w:r>
      <w:r w:rsidRPr="00FE0C17">
        <w:rPr>
          <w:rFonts w:ascii="Times New Roman" w:hAnsi="Times New Roman"/>
          <w:i/>
          <w:color w:val="000000"/>
        </w:rPr>
        <w:t xml:space="preserve"> </w:t>
      </w:r>
      <w:r w:rsidR="00B4760F" w:rsidRPr="00B4760F">
        <w:rPr>
          <w:rFonts w:ascii="Times New Roman" w:hAnsi="Times New Roman"/>
          <w:i/>
          <w:color w:val="000000"/>
        </w:rPr>
        <w:t>experimental learning methods, learning outcomes, light vehicle engine maintenance</w:t>
      </w:r>
    </w:p>
    <w:p w14:paraId="6FD5338D" w14:textId="77777777" w:rsidR="00011445" w:rsidRDefault="00011445" w:rsidP="00011445">
      <w:pPr>
        <w:shd w:val="clear" w:color="auto" w:fill="FFFFFF"/>
        <w:tabs>
          <w:tab w:val="left" w:pos="5384"/>
        </w:tabs>
        <w:spacing w:line="240" w:lineRule="auto"/>
        <w:jc w:val="both"/>
        <w:rPr>
          <w:rFonts w:ascii="Times New Roman" w:eastAsia="Calibri" w:hAnsi="Times New Roman"/>
          <w:b/>
          <w:i/>
          <w:iCs/>
          <w:sz w:val="24"/>
          <w:szCs w:val="24"/>
        </w:rPr>
      </w:pPr>
    </w:p>
    <w:p w14:paraId="61278DC0" w14:textId="77777777" w:rsidR="00011445" w:rsidRDefault="00011445" w:rsidP="00011445">
      <w:pPr>
        <w:shd w:val="clear" w:color="auto" w:fill="FFFFFF"/>
        <w:tabs>
          <w:tab w:val="left" w:pos="5384"/>
        </w:tabs>
        <w:spacing w:line="240" w:lineRule="auto"/>
        <w:jc w:val="both"/>
        <w:rPr>
          <w:rFonts w:ascii="Times New Roman" w:eastAsia="Calibri" w:hAnsi="Times New Roman"/>
          <w:b/>
          <w:i/>
          <w:iCs/>
          <w:sz w:val="24"/>
          <w:szCs w:val="24"/>
        </w:rPr>
      </w:pPr>
    </w:p>
    <w:p w14:paraId="4575DD62" w14:textId="77777777" w:rsidR="00011445" w:rsidRDefault="00011445" w:rsidP="00011445">
      <w:pPr>
        <w:shd w:val="clear" w:color="auto" w:fill="FFFFFF"/>
        <w:tabs>
          <w:tab w:val="left" w:pos="5384"/>
        </w:tabs>
        <w:spacing w:line="240" w:lineRule="auto"/>
        <w:jc w:val="both"/>
        <w:rPr>
          <w:rFonts w:ascii="Times New Roman" w:eastAsia="Calibri" w:hAnsi="Times New Roman"/>
          <w:b/>
          <w:i/>
          <w:iCs/>
          <w:sz w:val="24"/>
          <w:szCs w:val="24"/>
        </w:rPr>
      </w:pPr>
    </w:p>
    <w:p w14:paraId="55BAE240" w14:textId="77777777" w:rsidR="00011445" w:rsidRDefault="00011445" w:rsidP="00011445">
      <w:pPr>
        <w:shd w:val="clear" w:color="auto" w:fill="FFFFFF"/>
        <w:tabs>
          <w:tab w:val="left" w:pos="5384"/>
        </w:tabs>
        <w:spacing w:line="240" w:lineRule="auto"/>
        <w:jc w:val="both"/>
        <w:rPr>
          <w:rFonts w:ascii="Times New Roman" w:eastAsia="Calibri" w:hAnsi="Times New Roman"/>
          <w:b/>
          <w:i/>
          <w:iCs/>
          <w:sz w:val="24"/>
          <w:szCs w:val="24"/>
        </w:rPr>
      </w:pPr>
    </w:p>
    <w:p w14:paraId="7D868F6E" w14:textId="77777777" w:rsidR="00011445" w:rsidRDefault="00011445" w:rsidP="00011445">
      <w:pPr>
        <w:shd w:val="clear" w:color="auto" w:fill="FFFFFF"/>
        <w:tabs>
          <w:tab w:val="left" w:pos="5384"/>
        </w:tabs>
        <w:spacing w:line="240" w:lineRule="auto"/>
        <w:jc w:val="both"/>
        <w:rPr>
          <w:rFonts w:ascii="Times New Roman" w:eastAsia="Calibri" w:hAnsi="Times New Roman"/>
          <w:b/>
          <w:i/>
          <w:iCs/>
          <w:sz w:val="24"/>
          <w:szCs w:val="24"/>
        </w:rPr>
      </w:pPr>
    </w:p>
    <w:p w14:paraId="2E397B87" w14:textId="77777777" w:rsidR="00011445" w:rsidRDefault="00011445" w:rsidP="00011445">
      <w:pPr>
        <w:shd w:val="clear" w:color="auto" w:fill="FFFFFF"/>
        <w:tabs>
          <w:tab w:val="left" w:pos="5384"/>
        </w:tabs>
        <w:spacing w:line="240" w:lineRule="auto"/>
        <w:jc w:val="both"/>
        <w:rPr>
          <w:rFonts w:ascii="Times New Roman" w:eastAsia="Calibri" w:hAnsi="Times New Roman"/>
          <w:b/>
          <w:i/>
          <w:iCs/>
          <w:sz w:val="24"/>
          <w:szCs w:val="24"/>
        </w:rPr>
      </w:pPr>
    </w:p>
    <w:p w14:paraId="13EE9FA5" w14:textId="77777777" w:rsidR="00FE0C17" w:rsidRDefault="00FE0C17" w:rsidP="00011445">
      <w:pPr>
        <w:shd w:val="clear" w:color="auto" w:fill="FFFFFF"/>
        <w:tabs>
          <w:tab w:val="left" w:pos="5384"/>
        </w:tabs>
        <w:spacing w:line="240" w:lineRule="auto"/>
        <w:jc w:val="both"/>
        <w:rPr>
          <w:rFonts w:ascii="Times New Roman" w:eastAsia="Calibri" w:hAnsi="Times New Roman"/>
          <w:b/>
          <w:i/>
          <w:iCs/>
          <w:sz w:val="24"/>
          <w:szCs w:val="24"/>
          <w:lang w:val="id-ID"/>
        </w:rPr>
      </w:pPr>
    </w:p>
    <w:p w14:paraId="68696646" w14:textId="77777777" w:rsidR="00747637" w:rsidRDefault="00747637" w:rsidP="00011445">
      <w:pPr>
        <w:shd w:val="clear" w:color="auto" w:fill="FFFFFF"/>
        <w:tabs>
          <w:tab w:val="left" w:pos="5384"/>
        </w:tabs>
        <w:spacing w:line="240" w:lineRule="auto"/>
        <w:jc w:val="both"/>
        <w:rPr>
          <w:rFonts w:ascii="Times New Roman" w:eastAsia="Calibri" w:hAnsi="Times New Roman"/>
          <w:b/>
          <w:i/>
          <w:iCs/>
          <w:sz w:val="24"/>
          <w:szCs w:val="24"/>
          <w:lang w:val="id-ID"/>
        </w:rPr>
      </w:pPr>
    </w:p>
    <w:p w14:paraId="2E857860" w14:textId="77777777" w:rsidR="00747637" w:rsidRDefault="00747637" w:rsidP="00011445">
      <w:pPr>
        <w:shd w:val="clear" w:color="auto" w:fill="FFFFFF"/>
        <w:tabs>
          <w:tab w:val="left" w:pos="5384"/>
        </w:tabs>
        <w:spacing w:line="240" w:lineRule="auto"/>
        <w:jc w:val="both"/>
        <w:rPr>
          <w:rFonts w:ascii="Times New Roman" w:eastAsia="Calibri" w:hAnsi="Times New Roman"/>
          <w:b/>
          <w:i/>
          <w:iCs/>
          <w:sz w:val="24"/>
          <w:szCs w:val="24"/>
          <w:lang w:val="id-ID"/>
        </w:rPr>
      </w:pPr>
    </w:p>
    <w:p w14:paraId="5167D8C2" w14:textId="77777777" w:rsidR="00747637" w:rsidRPr="00FE0C17" w:rsidRDefault="00747637" w:rsidP="00011445">
      <w:pPr>
        <w:shd w:val="clear" w:color="auto" w:fill="FFFFFF"/>
        <w:tabs>
          <w:tab w:val="left" w:pos="5384"/>
        </w:tabs>
        <w:spacing w:line="240" w:lineRule="auto"/>
        <w:jc w:val="both"/>
        <w:rPr>
          <w:rFonts w:ascii="Times New Roman" w:eastAsia="Calibri" w:hAnsi="Times New Roman"/>
          <w:b/>
          <w:i/>
          <w:iCs/>
          <w:sz w:val="24"/>
          <w:szCs w:val="24"/>
          <w:lang w:val="id-ID"/>
        </w:rPr>
      </w:pPr>
    </w:p>
    <w:p w14:paraId="6D35FAC1" w14:textId="77777777" w:rsidR="0014683F" w:rsidRDefault="0014683F" w:rsidP="00011445">
      <w:pPr>
        <w:shd w:val="clear" w:color="auto" w:fill="FFFFFF"/>
        <w:tabs>
          <w:tab w:val="left" w:pos="5384"/>
        </w:tabs>
        <w:spacing w:line="240" w:lineRule="auto"/>
        <w:jc w:val="both"/>
        <w:rPr>
          <w:rFonts w:ascii="Times New Roman" w:eastAsia="Calibri" w:hAnsi="Times New Roman"/>
          <w:b/>
          <w:i/>
          <w:iCs/>
          <w:sz w:val="24"/>
          <w:szCs w:val="24"/>
          <w:lang w:val="id-ID"/>
        </w:rPr>
      </w:pPr>
    </w:p>
    <w:p w14:paraId="4D627F0F" w14:textId="77777777" w:rsidR="00B4760F" w:rsidRPr="00B4760F" w:rsidRDefault="00B4760F" w:rsidP="00011445">
      <w:pPr>
        <w:shd w:val="clear" w:color="auto" w:fill="FFFFFF"/>
        <w:tabs>
          <w:tab w:val="left" w:pos="5384"/>
        </w:tabs>
        <w:spacing w:line="240" w:lineRule="auto"/>
        <w:jc w:val="both"/>
        <w:rPr>
          <w:rFonts w:ascii="Times New Roman" w:eastAsia="Calibri" w:hAnsi="Times New Roman"/>
          <w:b/>
          <w:i/>
          <w:iCs/>
          <w:sz w:val="24"/>
          <w:szCs w:val="24"/>
          <w:lang w:val="id-ID"/>
        </w:rPr>
      </w:pPr>
    </w:p>
    <w:p w14:paraId="5B7A1BCC" w14:textId="270FB960" w:rsidR="00AA2EB4" w:rsidRDefault="00AA2EB4" w:rsidP="004A7C81">
      <w:pPr>
        <w:shd w:val="clear" w:color="auto" w:fill="FFFFFF"/>
        <w:spacing w:line="240" w:lineRule="auto"/>
        <w:ind w:right="521"/>
        <w:rPr>
          <w:rFonts w:ascii="Times New Roman" w:eastAsia="Calibri" w:hAnsi="Times New Roman"/>
          <w:bCs/>
          <w:i/>
          <w:iCs/>
          <w:sz w:val="24"/>
          <w:szCs w:val="24"/>
          <w:lang w:val="id-ID"/>
        </w:rPr>
      </w:pPr>
    </w:p>
    <w:p w14:paraId="587AB052" w14:textId="77777777" w:rsidR="003E3C43" w:rsidRPr="004A7C81" w:rsidRDefault="003E3C43" w:rsidP="004A7C81">
      <w:pPr>
        <w:shd w:val="clear" w:color="auto" w:fill="FFFFFF"/>
        <w:spacing w:line="240" w:lineRule="auto"/>
        <w:ind w:right="521"/>
        <w:rPr>
          <w:rFonts w:ascii="Times New Roman" w:eastAsia="Calibri" w:hAnsi="Times New Roman"/>
          <w:bCs/>
          <w:i/>
          <w:iCs/>
          <w:sz w:val="24"/>
          <w:szCs w:val="24"/>
          <w:lang w:val="id-ID"/>
        </w:rPr>
        <w:sectPr w:rsidR="003E3C43" w:rsidRPr="004A7C81" w:rsidSect="008E408C">
          <w:footerReference w:type="first" r:id="rId15"/>
          <w:type w:val="continuous"/>
          <w:pgSz w:w="11906" w:h="16838"/>
          <w:pgMar w:top="1440" w:right="1440" w:bottom="1440" w:left="1440" w:header="709" w:footer="709" w:gutter="0"/>
          <w:pgNumType w:start="103"/>
          <w:cols w:space="568"/>
          <w:titlePg/>
          <w:docGrid w:linePitch="360"/>
        </w:sectPr>
      </w:pPr>
    </w:p>
    <w:p w14:paraId="5581F0AB" w14:textId="76151490" w:rsidR="00C4473B" w:rsidRPr="00FE0C17" w:rsidRDefault="00C4473B" w:rsidP="00DD388D">
      <w:pPr>
        <w:suppressAutoHyphens/>
        <w:autoSpaceDN w:val="0"/>
        <w:spacing w:after="120" w:line="240" w:lineRule="auto"/>
        <w:textAlignment w:val="baseline"/>
        <w:rPr>
          <w:rFonts w:ascii="Times New Roman" w:eastAsia="Calibri" w:hAnsi="Times New Roman"/>
          <w:b/>
          <w:lang w:val="id-ID"/>
        </w:rPr>
      </w:pPr>
      <w:r w:rsidRPr="00FE0C17">
        <w:rPr>
          <w:rFonts w:ascii="Times New Roman" w:eastAsia="Calibri" w:hAnsi="Times New Roman"/>
          <w:b/>
          <w:lang w:val="id-ID"/>
        </w:rPr>
        <w:lastRenderedPageBreak/>
        <w:t>PENDAHULUAN</w:t>
      </w:r>
    </w:p>
    <w:p w14:paraId="43D1EA72" w14:textId="77777777" w:rsidR="00B26E4C" w:rsidRPr="00B26E4C" w:rsidRDefault="00B26E4C" w:rsidP="00B26E4C">
      <w:pPr>
        <w:spacing w:after="0" w:line="360" w:lineRule="auto"/>
        <w:ind w:firstLine="567"/>
        <w:jc w:val="both"/>
        <w:rPr>
          <w:rFonts w:ascii="Times New Roman" w:hAnsi="Times New Roman"/>
          <w:lang w:val="id-ID"/>
        </w:rPr>
      </w:pPr>
      <w:r w:rsidRPr="00B26E4C">
        <w:rPr>
          <w:rFonts w:ascii="Times New Roman" w:hAnsi="Times New Roman"/>
          <w:lang w:val="id-ID"/>
        </w:rPr>
        <w:t>Sekolah Menengah Kejuruan (SMK) adalah salah satu lembaga pendidikan kejuruan yang mempersiapkan peran lulusanya menjadi tenaga kerja yang kreatif, terampil, produktif dan mempunyai rasa tanggung jawab. Hal tersebut dapat terwujud apabila lembaga pendidikan menyediakan sarana dan prasarana penunjang belajar yang lengkap dan memiliki tenaga pengajar yang kompeten, sehingga mampu mengantarkan peserta didik memcapai keahlian yang profesional berdasarkan potensinya. Berdasarkan hal tersebut, tenaga pengajar terutama guru merupakan salah satu yang memiliki peranan penting dalam belajar-mengajar pada pendidikan kejuruan. Supaya dapat menciptakan proses belajar-mengajar yang efisien dan efektif, seorang guru harus mempunyai keterampilan mengajar.</w:t>
      </w:r>
    </w:p>
    <w:p w14:paraId="671BF7FF" w14:textId="4E4EDA6B" w:rsidR="00B26E4C" w:rsidRPr="00B26E4C" w:rsidRDefault="00B26E4C" w:rsidP="00B26E4C">
      <w:pPr>
        <w:spacing w:after="0" w:line="360" w:lineRule="auto"/>
        <w:ind w:firstLine="567"/>
        <w:jc w:val="both"/>
        <w:rPr>
          <w:rFonts w:ascii="Times New Roman" w:hAnsi="Times New Roman"/>
          <w:lang w:val="id-ID"/>
        </w:rPr>
      </w:pPr>
      <w:r w:rsidRPr="00B26E4C">
        <w:rPr>
          <w:rFonts w:ascii="Times New Roman" w:hAnsi="Times New Roman"/>
          <w:lang w:val="id-ID"/>
        </w:rPr>
        <w:t>Menurut Oemar Hamalik</w:t>
      </w:r>
      <w:r w:rsidR="00925299">
        <w:rPr>
          <w:rFonts w:ascii="Times New Roman" w:hAnsi="Times New Roman"/>
          <w:lang w:val="id-ID"/>
        </w:rPr>
        <w:t xml:space="preserve"> </w:t>
      </w:r>
      <w:r w:rsidR="00962B4C">
        <w:rPr>
          <w:rFonts w:ascii="Times New Roman" w:hAnsi="Times New Roman"/>
          <w:lang w:val="id-ID"/>
        </w:rPr>
        <w:fldChar w:fldCharType="begin" w:fldLock="1"/>
      </w:r>
      <w:r w:rsidR="00962B4C">
        <w:rPr>
          <w:rFonts w:ascii="Times New Roman" w:hAnsi="Times New Roman"/>
          <w:lang w:val="id-ID"/>
        </w:rPr>
        <w:instrText>ADDIN CSL_CITATION {"citationItems":[{"id":"ITEM-1","itemData":{"author":[{"dropping-particle":"","family":"Hamalik","given":"Oemar","non-dropping-particle":"","parse-names":false,"suffix":""}],"id":"ITEM-1","issued":{"date-parts":[["2005"]]},"publisher":"Bumi Aksara","publisher-place":"Jakarta","title":"Kurikulum Dan Pembelajaran","type":"book"},"uris":["http://www.mendeley.com/documents/?uuid=df3fbe88-385e-4666-977d-76befc03156a"]}],"mendeley":{"formattedCitation":"(Hamalik, 2005)","plainTextFormattedCitation":"(Hamalik, 2005)","previouslyFormattedCitation":"(Hamalik, 2005)"},"properties":{"noteIndex":0},"schema":"https://github.com/citation-style-language/schema/raw/master/csl-citation.json"}</w:instrText>
      </w:r>
      <w:r w:rsidR="00962B4C">
        <w:rPr>
          <w:rFonts w:ascii="Times New Roman" w:hAnsi="Times New Roman"/>
          <w:lang w:val="id-ID"/>
        </w:rPr>
        <w:fldChar w:fldCharType="separate"/>
      </w:r>
      <w:r w:rsidR="00962B4C" w:rsidRPr="00962B4C">
        <w:rPr>
          <w:rFonts w:ascii="Times New Roman" w:hAnsi="Times New Roman"/>
          <w:noProof/>
          <w:lang w:val="id-ID"/>
        </w:rPr>
        <w:t>(Hamalik, 2005)</w:t>
      </w:r>
      <w:r w:rsidR="00962B4C">
        <w:rPr>
          <w:rFonts w:ascii="Times New Roman" w:hAnsi="Times New Roman"/>
          <w:lang w:val="id-ID"/>
        </w:rPr>
        <w:fldChar w:fldCharType="end"/>
      </w:r>
      <w:r w:rsidRPr="00B26E4C">
        <w:rPr>
          <w:rFonts w:ascii="Times New Roman" w:hAnsi="Times New Roman"/>
          <w:lang w:val="id-ID"/>
        </w:rPr>
        <w:t xml:space="preserve"> hasil belajar tampak terjadi sebagai perubahan tingkah laku pada diri siswa yang dapat diamati dan diukur dalam bentuk perubahan pengetahuan, sikap dan keterampilan. Perubahan tersebut dapat diartikan terjadinya peningkatan dan pengembangan yang lebih baik dibandingkan dengan sebelumnya. misalnya dari tidak tahu menjadi tahu dan dari tidak mengerti menjadi mengerti. </w:t>
      </w:r>
    </w:p>
    <w:p w14:paraId="3705D0A6" w14:textId="44135A7F" w:rsidR="00B26E4C" w:rsidRPr="00B26E4C" w:rsidRDefault="00B26E4C" w:rsidP="00B26E4C">
      <w:pPr>
        <w:spacing w:after="0" w:line="360" w:lineRule="auto"/>
        <w:ind w:firstLine="567"/>
        <w:jc w:val="both"/>
        <w:rPr>
          <w:rFonts w:ascii="Times New Roman" w:hAnsi="Times New Roman"/>
          <w:lang w:val="id-ID"/>
        </w:rPr>
      </w:pPr>
      <w:r w:rsidRPr="00B26E4C">
        <w:rPr>
          <w:rFonts w:ascii="Times New Roman" w:hAnsi="Times New Roman"/>
          <w:lang w:val="id-ID"/>
        </w:rPr>
        <w:t>Belajar sendiri ialah merupakan suatu proses perubahan yaitu perubahan tingkah laku berkat pengalaman dan latihan. Pengalaman dan latihan ini bisa berbentuk interaksi dengan lingkungannya dalam memenuhi kebutuhan hidup.</w:t>
      </w:r>
      <w:r w:rsidR="005B57D7">
        <w:rPr>
          <w:rFonts w:ascii="Times New Roman" w:hAnsi="Times New Roman"/>
          <w:lang w:val="id-ID"/>
        </w:rPr>
        <w:t xml:space="preserve"> </w:t>
      </w:r>
      <w:r w:rsidRPr="00B26E4C">
        <w:rPr>
          <w:rFonts w:ascii="Times New Roman" w:hAnsi="Times New Roman"/>
          <w:lang w:val="id-ID"/>
        </w:rPr>
        <w:t xml:space="preserve">Banyak factor yang mempengaruhi </w:t>
      </w:r>
      <w:r w:rsidRPr="00B26E4C">
        <w:rPr>
          <w:rFonts w:ascii="Times New Roman" w:hAnsi="Times New Roman"/>
          <w:lang w:val="id-ID"/>
        </w:rPr>
        <w:lastRenderedPageBreak/>
        <w:t>belajar seseorang.</w:t>
      </w:r>
      <w:r w:rsidR="007F0969">
        <w:rPr>
          <w:rFonts w:ascii="Times New Roman" w:hAnsi="Times New Roman"/>
          <w:lang w:val="id-ID"/>
        </w:rPr>
        <w:t xml:space="preserve"> </w:t>
      </w:r>
      <w:r w:rsidRPr="00B26E4C">
        <w:rPr>
          <w:rFonts w:ascii="Times New Roman" w:hAnsi="Times New Roman"/>
          <w:lang w:val="id-ID"/>
        </w:rPr>
        <w:t>Sehingga bagi pelajar (siswa) sendiri adalah penting untuk mengetahui factor-faktor yang dimaksud. Hal ini menjadi lebih penting lagi tidak hanya bagi pelajar (siswa), tetapi juga bagi (calon-calon) pendidik, pembimbing dan pengajar didalam mengatur  dan mengendalikan factor-faktor yang mempengaruhi belajar sedemikian hingga dapat terjadi proses belajar yang optimal. Proses belajar yang optimal inilah yang nantinya dapat meningkatkan hasil belajar yang optimal juga.</w:t>
      </w:r>
    </w:p>
    <w:p w14:paraId="75223011" w14:textId="0FF0AAB2" w:rsidR="00B26E4C" w:rsidRPr="00B26E4C" w:rsidRDefault="00B26E4C" w:rsidP="00B26E4C">
      <w:pPr>
        <w:spacing w:after="0" w:line="360" w:lineRule="auto"/>
        <w:ind w:firstLine="567"/>
        <w:jc w:val="both"/>
        <w:rPr>
          <w:rFonts w:ascii="Times New Roman" w:hAnsi="Times New Roman"/>
          <w:lang w:val="id-ID"/>
        </w:rPr>
      </w:pPr>
      <w:r w:rsidRPr="00B26E4C">
        <w:rPr>
          <w:rFonts w:ascii="Times New Roman" w:hAnsi="Times New Roman"/>
          <w:lang w:val="id-ID"/>
        </w:rPr>
        <w:t>Guru merupakan salah satu factor yang dapat mempengaruhi kualitas pembelajaran. Cukup beralasan mengapa guru mempunyai pengaruh dominan terhadap kualitas pembelajaran, sebab guru adalah sutradara dan sekaligus actor dalam proses tersebut. Kompetensi professional yang dimiliki guru sangat dominan mempengaruhi kualitas pembelajaran.</w:t>
      </w:r>
      <w:r w:rsidR="009A0BBC">
        <w:rPr>
          <w:rFonts w:ascii="Times New Roman" w:hAnsi="Times New Roman"/>
          <w:lang w:val="id-ID"/>
        </w:rPr>
        <w:t xml:space="preserve"> </w:t>
      </w:r>
      <w:r w:rsidRPr="00B26E4C">
        <w:rPr>
          <w:rFonts w:ascii="Times New Roman" w:hAnsi="Times New Roman"/>
          <w:lang w:val="id-ID"/>
        </w:rPr>
        <w:t>Kompetensi</w:t>
      </w:r>
      <w:r w:rsidR="00962B4C">
        <w:rPr>
          <w:rFonts w:ascii="Times New Roman" w:hAnsi="Times New Roman"/>
          <w:lang w:val="id-ID"/>
        </w:rPr>
        <w:t xml:space="preserve"> </w:t>
      </w:r>
      <w:r w:rsidR="00962B4C">
        <w:rPr>
          <w:rFonts w:ascii="Times New Roman" w:hAnsi="Times New Roman"/>
          <w:lang w:val="id-ID"/>
        </w:rPr>
        <w:fldChar w:fldCharType="begin" w:fldLock="1"/>
      </w:r>
      <w:r w:rsidR="00962B4C">
        <w:rPr>
          <w:rFonts w:ascii="Times New Roman" w:hAnsi="Times New Roman"/>
          <w:lang w:val="id-ID"/>
        </w:rPr>
        <w:instrText>ADDIN CSL_CITATION {"citationItems":[{"id":"ITEM-1","itemData":{"author":[{"dropping-particle":"","family":"Wibowo","given":"Catur Hari","non-dropping-particle":"","parse-names":false,"suffix":""}],"id":"ITEM-1","issued":{"date-parts":[["2015"]]},"publisher":"INSTITUT AGAMA ISLAM NEGERI SURAKARTA","title":"PROBLEMATIKA PROFESI GURU DAN SOLUSINYA BAGI PENINGKATAN KUALITAS PENDIDIKAN DI MTs. NEGERI NGUNTORONADI KABUPATEN WONOGIRI","type":"thesis"},"uris":["http://www.mendeley.com/documents/?uuid=f619e3f4-e9ad-40e1-aa8b-0b88452fe06b"]}],"mendeley":{"formattedCitation":"(Wibowo, 2015)","plainTextFormattedCitation":"(Wibowo, 2015)","previouslyFormattedCitation":"(Wibowo, 2015)"},"properties":{"noteIndex":0},"schema":"https://github.com/citation-style-language/schema/raw/master/csl-citation.json"}</w:instrText>
      </w:r>
      <w:r w:rsidR="00962B4C">
        <w:rPr>
          <w:rFonts w:ascii="Times New Roman" w:hAnsi="Times New Roman"/>
          <w:lang w:val="id-ID"/>
        </w:rPr>
        <w:fldChar w:fldCharType="separate"/>
      </w:r>
      <w:r w:rsidR="00962B4C" w:rsidRPr="00962B4C">
        <w:rPr>
          <w:rFonts w:ascii="Times New Roman" w:hAnsi="Times New Roman"/>
          <w:noProof/>
          <w:lang w:val="id-ID"/>
        </w:rPr>
        <w:t>(Wibowo, 2015)</w:t>
      </w:r>
      <w:r w:rsidR="00962B4C">
        <w:rPr>
          <w:rFonts w:ascii="Times New Roman" w:hAnsi="Times New Roman"/>
          <w:lang w:val="id-ID"/>
        </w:rPr>
        <w:fldChar w:fldCharType="end"/>
      </w:r>
      <w:r w:rsidRPr="00B26E4C">
        <w:rPr>
          <w:rFonts w:ascii="Times New Roman" w:hAnsi="Times New Roman"/>
          <w:lang w:val="id-ID"/>
        </w:rPr>
        <w:t xml:space="preserve"> adalah kemampuan dasar yang dimiliki oleh guru, baik dibidang kognitif (intelektual) seperti penguasaan bahan, bidang saling mencintai profesionalnya, dan bidang perilaku seperti keterampilan mengajar, penggunaan pendekatan serta metode-metode pembelajaran, manilai hasil belajar pelajaran dan lain-lain.</w:t>
      </w:r>
    </w:p>
    <w:p w14:paraId="1219F1B4" w14:textId="77777777" w:rsidR="00A348EB" w:rsidRDefault="00B26E4C" w:rsidP="00B26E4C">
      <w:pPr>
        <w:spacing w:after="0" w:line="360" w:lineRule="auto"/>
        <w:ind w:firstLine="567"/>
        <w:jc w:val="both"/>
        <w:rPr>
          <w:rFonts w:ascii="Times New Roman" w:hAnsi="Times New Roman"/>
          <w:lang w:val="id-ID"/>
        </w:rPr>
      </w:pPr>
      <w:r w:rsidRPr="00B26E4C">
        <w:rPr>
          <w:rFonts w:ascii="Times New Roman" w:hAnsi="Times New Roman"/>
          <w:lang w:val="id-ID"/>
        </w:rPr>
        <w:t xml:space="preserve">Hal utama yang perlu diperhatikan guru sebelum melaksanakan kegiatan pembelajaran adalah guru mengetahui karakter anak didik yang akan diajarnya. Perlu kita ketahui bahwa kemampuan antara siswa satu dengan yang lainnya itu berbeda-beda. Terlebih ketika menyampaikan materi pembelajaran yang membutuhkan pengamatan dan praktek langsung, seperti halnya materi-materi dalam </w:t>
      </w:r>
      <w:r w:rsidRPr="00B26E4C">
        <w:rPr>
          <w:rFonts w:ascii="Times New Roman" w:hAnsi="Times New Roman"/>
          <w:lang w:val="id-ID"/>
        </w:rPr>
        <w:lastRenderedPageBreak/>
        <w:t>pembelajaran pemeliharaan mesin kendaraan ringan.</w:t>
      </w:r>
    </w:p>
    <w:p w14:paraId="5BB0D1D1" w14:textId="085A40FD" w:rsidR="00B26E4C" w:rsidRDefault="00B26E4C" w:rsidP="00B26E4C">
      <w:pPr>
        <w:spacing w:after="0" w:line="360" w:lineRule="auto"/>
        <w:ind w:firstLine="567"/>
        <w:jc w:val="both"/>
        <w:rPr>
          <w:rFonts w:ascii="Times New Roman" w:hAnsi="Times New Roman"/>
          <w:lang w:val="id-ID"/>
        </w:rPr>
        <w:sectPr w:rsidR="00B26E4C" w:rsidSect="00D16E79">
          <w:footerReference w:type="default" r:id="rId16"/>
          <w:footerReference w:type="first" r:id="rId17"/>
          <w:type w:val="continuous"/>
          <w:pgSz w:w="11906" w:h="16838"/>
          <w:pgMar w:top="1440" w:right="1440" w:bottom="1440" w:left="1440" w:header="709" w:footer="709" w:gutter="0"/>
          <w:cols w:num="2" w:space="566"/>
          <w:titlePg/>
          <w:docGrid w:linePitch="360"/>
        </w:sectPr>
      </w:pPr>
      <w:r w:rsidRPr="00B26E4C">
        <w:rPr>
          <w:rFonts w:ascii="Times New Roman" w:hAnsi="Times New Roman"/>
          <w:lang w:val="id-ID"/>
        </w:rPr>
        <w:t xml:space="preserve">Hasil observasi yang dilakukan penulis pada mata pelajaran PMKR (Pemeliharaan </w:t>
      </w:r>
      <w:r w:rsidRPr="00B26E4C">
        <w:rPr>
          <w:rFonts w:ascii="Times New Roman" w:hAnsi="Times New Roman"/>
          <w:lang w:val="id-ID"/>
        </w:rPr>
        <w:lastRenderedPageBreak/>
        <w:t>Mesin Kendaraan Ringan) di SMK Negeri 3 Palu ternyata hasil belajar siswanya bervariasi, hal ini dapat dilihat dari perolehan nilai sebagai berikut:</w:t>
      </w:r>
    </w:p>
    <w:p w14:paraId="628BE59B" w14:textId="11A5E9D5" w:rsidR="008E2A37" w:rsidRPr="008E2A37" w:rsidRDefault="008E2A37" w:rsidP="008E2A37">
      <w:pPr>
        <w:pStyle w:val="Caption"/>
        <w:keepNext/>
        <w:spacing w:after="0" w:line="360" w:lineRule="auto"/>
        <w:jc w:val="center"/>
        <w:rPr>
          <w:rFonts w:ascii="Times New Roman" w:hAnsi="Times New Roman"/>
          <w:b w:val="0"/>
          <w:color w:val="auto"/>
        </w:rPr>
      </w:pPr>
      <w:r w:rsidRPr="008E2A37">
        <w:rPr>
          <w:rFonts w:ascii="Times New Roman" w:hAnsi="Times New Roman"/>
          <w:b w:val="0"/>
          <w:color w:val="auto"/>
        </w:rPr>
        <w:lastRenderedPageBreak/>
        <w:t xml:space="preserve">Table </w:t>
      </w:r>
      <w:r w:rsidRPr="008E2A37">
        <w:rPr>
          <w:rFonts w:ascii="Times New Roman" w:hAnsi="Times New Roman"/>
          <w:b w:val="0"/>
          <w:color w:val="auto"/>
        </w:rPr>
        <w:fldChar w:fldCharType="begin"/>
      </w:r>
      <w:r w:rsidRPr="008E2A37">
        <w:rPr>
          <w:rFonts w:ascii="Times New Roman" w:hAnsi="Times New Roman"/>
          <w:b w:val="0"/>
          <w:color w:val="auto"/>
        </w:rPr>
        <w:instrText xml:space="preserve"> SEQ Table \* ARABIC </w:instrText>
      </w:r>
      <w:r w:rsidRPr="008E2A37">
        <w:rPr>
          <w:rFonts w:ascii="Times New Roman" w:hAnsi="Times New Roman"/>
          <w:b w:val="0"/>
          <w:color w:val="auto"/>
        </w:rPr>
        <w:fldChar w:fldCharType="separate"/>
      </w:r>
      <w:r w:rsidR="004F16F3">
        <w:rPr>
          <w:rFonts w:ascii="Times New Roman" w:hAnsi="Times New Roman"/>
          <w:b w:val="0"/>
          <w:noProof/>
          <w:color w:val="auto"/>
        </w:rPr>
        <w:t>1</w:t>
      </w:r>
      <w:r w:rsidRPr="008E2A37">
        <w:rPr>
          <w:rFonts w:ascii="Times New Roman" w:hAnsi="Times New Roman"/>
          <w:b w:val="0"/>
          <w:color w:val="auto"/>
        </w:rPr>
        <w:fldChar w:fldCharType="end"/>
      </w:r>
      <w:r w:rsidRPr="008E2A37">
        <w:rPr>
          <w:rFonts w:ascii="Times New Roman" w:hAnsi="Times New Roman"/>
          <w:b w:val="0"/>
          <w:color w:val="auto"/>
          <w:lang w:val="id-ID"/>
        </w:rPr>
        <w:t xml:space="preserve"> Nilai Hasil Belajar Mata Pelajaran PMKR 2019/2020 Kelas XI TKR B</w:t>
      </w:r>
    </w:p>
    <w:tbl>
      <w:tblPr>
        <w:tblStyle w:val="TableGrid4"/>
        <w:tblW w:w="0" w:type="auto"/>
        <w:jc w:val="center"/>
        <w:tblBorders>
          <w:left w:val="none" w:sz="0" w:space="0" w:color="auto"/>
          <w:insideV w:val="none" w:sz="0" w:space="0" w:color="auto"/>
        </w:tblBorders>
        <w:tblLook w:val="04A0" w:firstRow="1" w:lastRow="0" w:firstColumn="1" w:lastColumn="0" w:noHBand="0" w:noVBand="1"/>
      </w:tblPr>
      <w:tblGrid>
        <w:gridCol w:w="1630"/>
        <w:gridCol w:w="1631"/>
        <w:gridCol w:w="1631"/>
        <w:gridCol w:w="1631"/>
        <w:gridCol w:w="1631"/>
      </w:tblGrid>
      <w:tr w:rsidR="00B26E4C" w:rsidRPr="00B26E4C" w14:paraId="66ABF10B" w14:textId="77777777" w:rsidTr="008E2A37">
        <w:trPr>
          <w:jc w:val="center"/>
        </w:trPr>
        <w:tc>
          <w:tcPr>
            <w:tcW w:w="1630" w:type="dxa"/>
            <w:tcBorders>
              <w:bottom w:val="single" w:sz="4" w:space="0" w:color="000000" w:themeColor="text1"/>
            </w:tcBorders>
            <w:hideMark/>
          </w:tcPr>
          <w:p w14:paraId="3FE07E13" w14:textId="77777777" w:rsidR="00B26E4C" w:rsidRPr="00B26E4C" w:rsidRDefault="00B26E4C" w:rsidP="008E2A37">
            <w:pPr>
              <w:spacing w:line="360" w:lineRule="auto"/>
              <w:jc w:val="center"/>
              <w:rPr>
                <w:rFonts w:ascii="Times New Roman" w:hAnsi="Times New Roman"/>
                <w:sz w:val="20"/>
                <w:szCs w:val="24"/>
              </w:rPr>
            </w:pPr>
            <w:r w:rsidRPr="00B26E4C">
              <w:rPr>
                <w:rFonts w:ascii="Times New Roman" w:hAnsi="Times New Roman"/>
                <w:sz w:val="20"/>
                <w:szCs w:val="24"/>
                <w:lang w:eastAsia="id-ID"/>
              </w:rPr>
              <w:t>Nilai Produktif</w:t>
            </w:r>
          </w:p>
        </w:tc>
        <w:tc>
          <w:tcPr>
            <w:tcW w:w="1631" w:type="dxa"/>
            <w:tcBorders>
              <w:bottom w:val="single" w:sz="4" w:space="0" w:color="000000" w:themeColor="text1"/>
            </w:tcBorders>
            <w:hideMark/>
          </w:tcPr>
          <w:p w14:paraId="225179B8" w14:textId="77777777" w:rsidR="00B26E4C" w:rsidRPr="00B26E4C" w:rsidRDefault="00B26E4C" w:rsidP="008E2A37">
            <w:pPr>
              <w:spacing w:line="360" w:lineRule="auto"/>
              <w:jc w:val="center"/>
              <w:rPr>
                <w:rFonts w:ascii="Times New Roman" w:hAnsi="Times New Roman"/>
                <w:sz w:val="20"/>
                <w:szCs w:val="24"/>
              </w:rPr>
            </w:pPr>
            <w:r w:rsidRPr="00B26E4C">
              <w:rPr>
                <w:rFonts w:ascii="Times New Roman" w:hAnsi="Times New Roman"/>
                <w:sz w:val="20"/>
                <w:szCs w:val="24"/>
                <w:lang w:eastAsia="id-ID"/>
              </w:rPr>
              <w:t>Kualifikasi</w:t>
            </w:r>
          </w:p>
        </w:tc>
        <w:tc>
          <w:tcPr>
            <w:tcW w:w="1631" w:type="dxa"/>
            <w:tcBorders>
              <w:bottom w:val="single" w:sz="4" w:space="0" w:color="000000" w:themeColor="text1"/>
            </w:tcBorders>
            <w:hideMark/>
          </w:tcPr>
          <w:p w14:paraId="2AB75805" w14:textId="77777777" w:rsidR="00B26E4C" w:rsidRPr="00B26E4C" w:rsidRDefault="00B26E4C" w:rsidP="008E2A37">
            <w:pPr>
              <w:spacing w:line="360" w:lineRule="auto"/>
              <w:jc w:val="center"/>
              <w:rPr>
                <w:rFonts w:ascii="Times New Roman" w:hAnsi="Times New Roman"/>
                <w:sz w:val="20"/>
                <w:szCs w:val="24"/>
              </w:rPr>
            </w:pPr>
            <w:r w:rsidRPr="00B26E4C">
              <w:rPr>
                <w:rFonts w:ascii="Times New Roman" w:hAnsi="Times New Roman"/>
                <w:sz w:val="20"/>
                <w:szCs w:val="24"/>
                <w:lang w:eastAsia="id-ID"/>
              </w:rPr>
              <w:t>Predikat</w:t>
            </w:r>
          </w:p>
        </w:tc>
        <w:tc>
          <w:tcPr>
            <w:tcW w:w="1631" w:type="dxa"/>
            <w:tcBorders>
              <w:bottom w:val="single" w:sz="4" w:space="0" w:color="000000" w:themeColor="text1"/>
            </w:tcBorders>
            <w:hideMark/>
          </w:tcPr>
          <w:p w14:paraId="56B878EE" w14:textId="77777777" w:rsidR="00B26E4C" w:rsidRPr="00B26E4C" w:rsidRDefault="00B26E4C" w:rsidP="008E2A37">
            <w:pPr>
              <w:spacing w:line="360" w:lineRule="auto"/>
              <w:jc w:val="center"/>
              <w:rPr>
                <w:rFonts w:ascii="Times New Roman" w:hAnsi="Times New Roman"/>
                <w:sz w:val="20"/>
                <w:szCs w:val="24"/>
              </w:rPr>
            </w:pPr>
            <w:r w:rsidRPr="00B26E4C">
              <w:rPr>
                <w:rFonts w:ascii="Times New Roman" w:hAnsi="Times New Roman"/>
                <w:sz w:val="20"/>
                <w:szCs w:val="24"/>
                <w:lang w:eastAsia="id-ID"/>
              </w:rPr>
              <w:t>Frekuensi</w:t>
            </w:r>
          </w:p>
        </w:tc>
        <w:tc>
          <w:tcPr>
            <w:tcW w:w="1631" w:type="dxa"/>
            <w:tcBorders>
              <w:bottom w:val="single" w:sz="4" w:space="0" w:color="000000" w:themeColor="text1"/>
            </w:tcBorders>
            <w:hideMark/>
          </w:tcPr>
          <w:p w14:paraId="7E041661" w14:textId="77777777" w:rsidR="00B26E4C" w:rsidRPr="00B26E4C" w:rsidRDefault="00B26E4C" w:rsidP="008E2A37">
            <w:pPr>
              <w:spacing w:line="360" w:lineRule="auto"/>
              <w:jc w:val="center"/>
              <w:rPr>
                <w:rFonts w:ascii="Times New Roman" w:hAnsi="Times New Roman"/>
                <w:sz w:val="20"/>
                <w:szCs w:val="24"/>
                <w:lang w:eastAsia="id-ID"/>
              </w:rPr>
            </w:pPr>
            <w:r w:rsidRPr="00B26E4C">
              <w:rPr>
                <w:rFonts w:ascii="Times New Roman" w:hAnsi="Times New Roman"/>
                <w:sz w:val="20"/>
                <w:szCs w:val="24"/>
                <w:lang w:eastAsia="id-ID"/>
              </w:rPr>
              <w:t>Persentase</w:t>
            </w:r>
          </w:p>
          <w:p w14:paraId="7DDB71DC" w14:textId="77777777" w:rsidR="00B26E4C" w:rsidRPr="00B26E4C" w:rsidRDefault="00B26E4C" w:rsidP="008E2A37">
            <w:pPr>
              <w:spacing w:line="360" w:lineRule="auto"/>
              <w:jc w:val="center"/>
              <w:rPr>
                <w:rFonts w:ascii="Times New Roman" w:hAnsi="Times New Roman"/>
                <w:sz w:val="20"/>
                <w:szCs w:val="24"/>
              </w:rPr>
            </w:pPr>
            <w:r w:rsidRPr="00B26E4C">
              <w:rPr>
                <w:rFonts w:ascii="Times New Roman" w:hAnsi="Times New Roman"/>
                <w:sz w:val="20"/>
                <w:szCs w:val="24"/>
                <w:lang w:eastAsia="id-ID"/>
              </w:rPr>
              <w:t>%</w:t>
            </w:r>
          </w:p>
        </w:tc>
      </w:tr>
      <w:tr w:rsidR="00B26E4C" w:rsidRPr="00B26E4C" w14:paraId="7D5FEBB7" w14:textId="77777777" w:rsidTr="008E2A37">
        <w:trPr>
          <w:jc w:val="center"/>
        </w:trPr>
        <w:tc>
          <w:tcPr>
            <w:tcW w:w="1630" w:type="dxa"/>
            <w:tcBorders>
              <w:bottom w:val="nil"/>
            </w:tcBorders>
            <w:hideMark/>
          </w:tcPr>
          <w:p w14:paraId="6D4B1107" w14:textId="77777777" w:rsidR="00B26E4C" w:rsidRPr="00B26E4C" w:rsidRDefault="00B26E4C" w:rsidP="008E2A37">
            <w:pPr>
              <w:spacing w:line="360" w:lineRule="auto"/>
              <w:jc w:val="center"/>
              <w:rPr>
                <w:rFonts w:ascii="Times New Roman" w:hAnsi="Times New Roman"/>
                <w:sz w:val="20"/>
                <w:szCs w:val="24"/>
              </w:rPr>
            </w:pPr>
            <w:r w:rsidRPr="00B26E4C">
              <w:rPr>
                <w:rFonts w:ascii="Times New Roman" w:hAnsi="Times New Roman"/>
                <w:sz w:val="20"/>
                <w:szCs w:val="24"/>
                <w:lang w:eastAsia="id-ID"/>
              </w:rPr>
              <w:t>91-100</w:t>
            </w:r>
          </w:p>
        </w:tc>
        <w:tc>
          <w:tcPr>
            <w:tcW w:w="1631" w:type="dxa"/>
            <w:tcBorders>
              <w:bottom w:val="nil"/>
            </w:tcBorders>
            <w:hideMark/>
          </w:tcPr>
          <w:p w14:paraId="73D9382B" w14:textId="77777777" w:rsidR="00B26E4C" w:rsidRPr="00B26E4C" w:rsidRDefault="00B26E4C" w:rsidP="008E2A37">
            <w:pPr>
              <w:spacing w:line="360" w:lineRule="auto"/>
              <w:jc w:val="center"/>
              <w:rPr>
                <w:rFonts w:ascii="Times New Roman" w:hAnsi="Times New Roman"/>
                <w:sz w:val="20"/>
                <w:szCs w:val="24"/>
              </w:rPr>
            </w:pPr>
            <w:r w:rsidRPr="00B26E4C">
              <w:rPr>
                <w:rFonts w:ascii="Times New Roman" w:hAnsi="Times New Roman"/>
                <w:sz w:val="20"/>
                <w:szCs w:val="24"/>
                <w:lang w:eastAsia="id-ID"/>
              </w:rPr>
              <w:t>A</w:t>
            </w:r>
          </w:p>
        </w:tc>
        <w:tc>
          <w:tcPr>
            <w:tcW w:w="1631" w:type="dxa"/>
            <w:tcBorders>
              <w:bottom w:val="nil"/>
            </w:tcBorders>
            <w:hideMark/>
          </w:tcPr>
          <w:p w14:paraId="6F4CC8C6" w14:textId="77777777" w:rsidR="00B26E4C" w:rsidRPr="00B26E4C" w:rsidRDefault="00B26E4C" w:rsidP="008E2A37">
            <w:pPr>
              <w:spacing w:line="360" w:lineRule="auto"/>
              <w:jc w:val="center"/>
              <w:rPr>
                <w:rFonts w:ascii="Times New Roman" w:hAnsi="Times New Roman"/>
                <w:sz w:val="20"/>
                <w:szCs w:val="24"/>
              </w:rPr>
            </w:pPr>
            <w:r w:rsidRPr="00B26E4C">
              <w:rPr>
                <w:rFonts w:ascii="Times New Roman" w:hAnsi="Times New Roman"/>
                <w:sz w:val="20"/>
                <w:szCs w:val="24"/>
                <w:lang w:eastAsia="id-ID"/>
              </w:rPr>
              <w:t>Amat Baik</w:t>
            </w:r>
          </w:p>
        </w:tc>
        <w:tc>
          <w:tcPr>
            <w:tcW w:w="1631" w:type="dxa"/>
            <w:tcBorders>
              <w:bottom w:val="nil"/>
            </w:tcBorders>
            <w:hideMark/>
          </w:tcPr>
          <w:p w14:paraId="6FBF3735" w14:textId="77777777" w:rsidR="00B26E4C" w:rsidRPr="00B26E4C" w:rsidRDefault="00B26E4C" w:rsidP="008E2A37">
            <w:pPr>
              <w:spacing w:line="360" w:lineRule="auto"/>
              <w:jc w:val="center"/>
              <w:rPr>
                <w:rFonts w:ascii="Times New Roman" w:hAnsi="Times New Roman"/>
                <w:sz w:val="20"/>
                <w:szCs w:val="24"/>
              </w:rPr>
            </w:pPr>
            <w:r w:rsidRPr="00B26E4C">
              <w:rPr>
                <w:rFonts w:ascii="Times New Roman" w:hAnsi="Times New Roman"/>
                <w:sz w:val="20"/>
                <w:szCs w:val="24"/>
                <w:lang w:eastAsia="id-ID"/>
              </w:rPr>
              <w:t>0</w:t>
            </w:r>
          </w:p>
        </w:tc>
        <w:tc>
          <w:tcPr>
            <w:tcW w:w="1631" w:type="dxa"/>
            <w:tcBorders>
              <w:bottom w:val="nil"/>
            </w:tcBorders>
            <w:hideMark/>
          </w:tcPr>
          <w:p w14:paraId="15B5E005" w14:textId="77777777" w:rsidR="00B26E4C" w:rsidRPr="00B26E4C" w:rsidRDefault="00B26E4C" w:rsidP="008E2A37">
            <w:pPr>
              <w:spacing w:line="360" w:lineRule="auto"/>
              <w:jc w:val="center"/>
              <w:rPr>
                <w:rFonts w:ascii="Times New Roman" w:hAnsi="Times New Roman"/>
                <w:sz w:val="20"/>
                <w:szCs w:val="24"/>
              </w:rPr>
            </w:pPr>
            <w:r w:rsidRPr="00B26E4C">
              <w:rPr>
                <w:rFonts w:ascii="Times New Roman" w:hAnsi="Times New Roman"/>
                <w:sz w:val="20"/>
                <w:szCs w:val="24"/>
                <w:lang w:eastAsia="id-ID"/>
              </w:rPr>
              <w:t>0%</w:t>
            </w:r>
          </w:p>
        </w:tc>
      </w:tr>
      <w:tr w:rsidR="00B26E4C" w:rsidRPr="00B26E4C" w14:paraId="0C3F4CED" w14:textId="77777777" w:rsidTr="008E2A37">
        <w:trPr>
          <w:jc w:val="center"/>
        </w:trPr>
        <w:tc>
          <w:tcPr>
            <w:tcW w:w="1630" w:type="dxa"/>
            <w:tcBorders>
              <w:top w:val="nil"/>
              <w:bottom w:val="nil"/>
            </w:tcBorders>
            <w:hideMark/>
          </w:tcPr>
          <w:p w14:paraId="63E2CBC1" w14:textId="77777777" w:rsidR="00B26E4C" w:rsidRPr="00B26E4C" w:rsidRDefault="00B26E4C" w:rsidP="008E2A37">
            <w:pPr>
              <w:spacing w:line="360" w:lineRule="auto"/>
              <w:jc w:val="center"/>
              <w:rPr>
                <w:rFonts w:ascii="Times New Roman" w:hAnsi="Times New Roman"/>
                <w:sz w:val="20"/>
                <w:szCs w:val="24"/>
              </w:rPr>
            </w:pPr>
            <w:r w:rsidRPr="00B26E4C">
              <w:rPr>
                <w:rFonts w:ascii="Times New Roman" w:hAnsi="Times New Roman"/>
                <w:sz w:val="20"/>
                <w:szCs w:val="24"/>
                <w:lang w:eastAsia="id-ID"/>
              </w:rPr>
              <w:t>81-90</w:t>
            </w:r>
          </w:p>
        </w:tc>
        <w:tc>
          <w:tcPr>
            <w:tcW w:w="1631" w:type="dxa"/>
            <w:tcBorders>
              <w:top w:val="nil"/>
              <w:bottom w:val="nil"/>
            </w:tcBorders>
            <w:hideMark/>
          </w:tcPr>
          <w:p w14:paraId="0EAFAA1F" w14:textId="77777777" w:rsidR="00B26E4C" w:rsidRPr="00B26E4C" w:rsidRDefault="00B26E4C" w:rsidP="008E2A37">
            <w:pPr>
              <w:spacing w:line="360" w:lineRule="auto"/>
              <w:jc w:val="center"/>
              <w:rPr>
                <w:rFonts w:ascii="Times New Roman" w:hAnsi="Times New Roman"/>
                <w:sz w:val="20"/>
                <w:szCs w:val="24"/>
              </w:rPr>
            </w:pPr>
            <w:r w:rsidRPr="00B26E4C">
              <w:rPr>
                <w:rFonts w:ascii="Times New Roman" w:hAnsi="Times New Roman"/>
                <w:sz w:val="20"/>
                <w:szCs w:val="24"/>
                <w:lang w:eastAsia="id-ID"/>
              </w:rPr>
              <w:t>B</w:t>
            </w:r>
          </w:p>
        </w:tc>
        <w:tc>
          <w:tcPr>
            <w:tcW w:w="1631" w:type="dxa"/>
            <w:tcBorders>
              <w:top w:val="nil"/>
              <w:bottom w:val="nil"/>
            </w:tcBorders>
            <w:hideMark/>
          </w:tcPr>
          <w:p w14:paraId="041E162C" w14:textId="77777777" w:rsidR="00B26E4C" w:rsidRPr="00B26E4C" w:rsidRDefault="00B26E4C" w:rsidP="008E2A37">
            <w:pPr>
              <w:spacing w:line="360" w:lineRule="auto"/>
              <w:jc w:val="center"/>
              <w:rPr>
                <w:rFonts w:ascii="Times New Roman" w:hAnsi="Times New Roman"/>
                <w:sz w:val="20"/>
                <w:szCs w:val="24"/>
              </w:rPr>
            </w:pPr>
            <w:r w:rsidRPr="00B26E4C">
              <w:rPr>
                <w:rFonts w:ascii="Times New Roman" w:hAnsi="Times New Roman"/>
                <w:sz w:val="20"/>
                <w:szCs w:val="24"/>
                <w:lang w:eastAsia="id-ID"/>
              </w:rPr>
              <w:t>Baik</w:t>
            </w:r>
          </w:p>
        </w:tc>
        <w:tc>
          <w:tcPr>
            <w:tcW w:w="1631" w:type="dxa"/>
            <w:tcBorders>
              <w:top w:val="nil"/>
              <w:bottom w:val="nil"/>
            </w:tcBorders>
            <w:hideMark/>
          </w:tcPr>
          <w:p w14:paraId="11453E39" w14:textId="77777777" w:rsidR="00B26E4C" w:rsidRPr="00B26E4C" w:rsidRDefault="00B26E4C" w:rsidP="008E2A37">
            <w:pPr>
              <w:spacing w:line="360" w:lineRule="auto"/>
              <w:jc w:val="center"/>
              <w:rPr>
                <w:rFonts w:ascii="Times New Roman" w:hAnsi="Times New Roman"/>
                <w:sz w:val="20"/>
                <w:szCs w:val="24"/>
              </w:rPr>
            </w:pPr>
            <w:r w:rsidRPr="00B26E4C">
              <w:rPr>
                <w:rFonts w:ascii="Times New Roman" w:hAnsi="Times New Roman"/>
                <w:sz w:val="20"/>
                <w:szCs w:val="24"/>
                <w:lang w:eastAsia="id-ID"/>
              </w:rPr>
              <w:t>5</w:t>
            </w:r>
          </w:p>
        </w:tc>
        <w:tc>
          <w:tcPr>
            <w:tcW w:w="1631" w:type="dxa"/>
            <w:tcBorders>
              <w:top w:val="nil"/>
              <w:bottom w:val="nil"/>
            </w:tcBorders>
            <w:hideMark/>
          </w:tcPr>
          <w:p w14:paraId="2870D8F1" w14:textId="77777777" w:rsidR="00B26E4C" w:rsidRPr="00B26E4C" w:rsidRDefault="00B26E4C" w:rsidP="008E2A37">
            <w:pPr>
              <w:spacing w:line="360" w:lineRule="auto"/>
              <w:jc w:val="center"/>
              <w:rPr>
                <w:rFonts w:ascii="Times New Roman" w:hAnsi="Times New Roman"/>
                <w:sz w:val="20"/>
                <w:szCs w:val="24"/>
              </w:rPr>
            </w:pPr>
            <w:r w:rsidRPr="00B26E4C">
              <w:rPr>
                <w:rFonts w:ascii="Times New Roman" w:hAnsi="Times New Roman"/>
                <w:sz w:val="20"/>
                <w:szCs w:val="24"/>
                <w:lang w:eastAsia="id-ID"/>
              </w:rPr>
              <w:t>14%</w:t>
            </w:r>
          </w:p>
        </w:tc>
      </w:tr>
      <w:tr w:rsidR="00B26E4C" w:rsidRPr="00B26E4C" w14:paraId="517D322A" w14:textId="77777777" w:rsidTr="008E2A37">
        <w:trPr>
          <w:jc w:val="center"/>
        </w:trPr>
        <w:tc>
          <w:tcPr>
            <w:tcW w:w="1630" w:type="dxa"/>
            <w:tcBorders>
              <w:top w:val="nil"/>
              <w:bottom w:val="nil"/>
            </w:tcBorders>
            <w:hideMark/>
          </w:tcPr>
          <w:p w14:paraId="7376DC7D" w14:textId="77777777" w:rsidR="00B26E4C" w:rsidRPr="00B26E4C" w:rsidRDefault="00B26E4C" w:rsidP="008E2A37">
            <w:pPr>
              <w:spacing w:line="360" w:lineRule="auto"/>
              <w:jc w:val="center"/>
              <w:rPr>
                <w:rFonts w:ascii="Times New Roman" w:hAnsi="Times New Roman"/>
                <w:sz w:val="20"/>
                <w:szCs w:val="24"/>
              </w:rPr>
            </w:pPr>
            <w:r w:rsidRPr="00B26E4C">
              <w:rPr>
                <w:rFonts w:ascii="Times New Roman" w:hAnsi="Times New Roman"/>
                <w:sz w:val="20"/>
                <w:szCs w:val="24"/>
                <w:lang w:eastAsia="id-ID"/>
              </w:rPr>
              <w:t>75-80</w:t>
            </w:r>
          </w:p>
        </w:tc>
        <w:tc>
          <w:tcPr>
            <w:tcW w:w="1631" w:type="dxa"/>
            <w:tcBorders>
              <w:top w:val="nil"/>
              <w:bottom w:val="nil"/>
            </w:tcBorders>
            <w:hideMark/>
          </w:tcPr>
          <w:p w14:paraId="31F590B0" w14:textId="77777777" w:rsidR="00B26E4C" w:rsidRPr="00B26E4C" w:rsidRDefault="00B26E4C" w:rsidP="008E2A37">
            <w:pPr>
              <w:spacing w:line="360" w:lineRule="auto"/>
              <w:jc w:val="center"/>
              <w:rPr>
                <w:rFonts w:ascii="Times New Roman" w:hAnsi="Times New Roman"/>
                <w:sz w:val="20"/>
                <w:szCs w:val="24"/>
              </w:rPr>
            </w:pPr>
            <w:r w:rsidRPr="00B26E4C">
              <w:rPr>
                <w:rFonts w:ascii="Times New Roman" w:hAnsi="Times New Roman"/>
                <w:sz w:val="20"/>
                <w:szCs w:val="24"/>
                <w:lang w:eastAsia="id-ID"/>
              </w:rPr>
              <w:t>C</w:t>
            </w:r>
          </w:p>
        </w:tc>
        <w:tc>
          <w:tcPr>
            <w:tcW w:w="1631" w:type="dxa"/>
            <w:tcBorders>
              <w:top w:val="nil"/>
              <w:bottom w:val="nil"/>
            </w:tcBorders>
            <w:hideMark/>
          </w:tcPr>
          <w:p w14:paraId="34BC6B5B" w14:textId="77777777" w:rsidR="00B26E4C" w:rsidRPr="00B26E4C" w:rsidRDefault="00B26E4C" w:rsidP="008E2A37">
            <w:pPr>
              <w:spacing w:line="360" w:lineRule="auto"/>
              <w:jc w:val="center"/>
              <w:rPr>
                <w:rFonts w:ascii="Times New Roman" w:hAnsi="Times New Roman"/>
                <w:sz w:val="20"/>
                <w:szCs w:val="24"/>
              </w:rPr>
            </w:pPr>
            <w:r w:rsidRPr="00B26E4C">
              <w:rPr>
                <w:rFonts w:ascii="Times New Roman" w:hAnsi="Times New Roman"/>
                <w:sz w:val="20"/>
                <w:szCs w:val="24"/>
                <w:lang w:eastAsia="id-ID"/>
              </w:rPr>
              <w:t>Cukup</w:t>
            </w:r>
          </w:p>
        </w:tc>
        <w:tc>
          <w:tcPr>
            <w:tcW w:w="1631" w:type="dxa"/>
            <w:tcBorders>
              <w:top w:val="nil"/>
              <w:bottom w:val="nil"/>
            </w:tcBorders>
            <w:hideMark/>
          </w:tcPr>
          <w:p w14:paraId="3B6F5D79" w14:textId="77777777" w:rsidR="00B26E4C" w:rsidRPr="00B26E4C" w:rsidRDefault="00B26E4C" w:rsidP="008E2A37">
            <w:pPr>
              <w:spacing w:line="360" w:lineRule="auto"/>
              <w:jc w:val="center"/>
              <w:rPr>
                <w:rFonts w:ascii="Times New Roman" w:hAnsi="Times New Roman"/>
                <w:sz w:val="20"/>
                <w:szCs w:val="24"/>
              </w:rPr>
            </w:pPr>
            <w:r w:rsidRPr="00B26E4C">
              <w:rPr>
                <w:rFonts w:ascii="Times New Roman" w:hAnsi="Times New Roman"/>
                <w:sz w:val="20"/>
                <w:szCs w:val="24"/>
                <w:lang w:eastAsia="id-ID"/>
              </w:rPr>
              <w:t>20</w:t>
            </w:r>
          </w:p>
        </w:tc>
        <w:tc>
          <w:tcPr>
            <w:tcW w:w="1631" w:type="dxa"/>
            <w:tcBorders>
              <w:top w:val="nil"/>
              <w:bottom w:val="nil"/>
            </w:tcBorders>
            <w:hideMark/>
          </w:tcPr>
          <w:p w14:paraId="3A61B583" w14:textId="77777777" w:rsidR="00B26E4C" w:rsidRPr="00B26E4C" w:rsidRDefault="00B26E4C" w:rsidP="008E2A37">
            <w:pPr>
              <w:spacing w:line="360" w:lineRule="auto"/>
              <w:jc w:val="center"/>
              <w:rPr>
                <w:rFonts w:ascii="Times New Roman" w:hAnsi="Times New Roman"/>
                <w:sz w:val="20"/>
                <w:szCs w:val="24"/>
              </w:rPr>
            </w:pPr>
            <w:r w:rsidRPr="00B26E4C">
              <w:rPr>
                <w:rFonts w:ascii="Times New Roman" w:hAnsi="Times New Roman"/>
                <w:sz w:val="20"/>
                <w:szCs w:val="24"/>
                <w:lang w:eastAsia="id-ID"/>
              </w:rPr>
              <w:t>56%</w:t>
            </w:r>
          </w:p>
        </w:tc>
      </w:tr>
      <w:tr w:rsidR="00B26E4C" w:rsidRPr="00B26E4C" w14:paraId="7F7BC396" w14:textId="77777777" w:rsidTr="008E2A37">
        <w:trPr>
          <w:jc w:val="center"/>
        </w:trPr>
        <w:tc>
          <w:tcPr>
            <w:tcW w:w="1630" w:type="dxa"/>
            <w:tcBorders>
              <w:top w:val="nil"/>
            </w:tcBorders>
            <w:hideMark/>
          </w:tcPr>
          <w:p w14:paraId="4AFA4B5A" w14:textId="77777777" w:rsidR="00B26E4C" w:rsidRPr="00B26E4C" w:rsidRDefault="00B26E4C" w:rsidP="008E2A37">
            <w:pPr>
              <w:spacing w:line="360" w:lineRule="auto"/>
              <w:jc w:val="center"/>
              <w:rPr>
                <w:rFonts w:ascii="Times New Roman" w:hAnsi="Times New Roman"/>
                <w:sz w:val="20"/>
                <w:szCs w:val="24"/>
              </w:rPr>
            </w:pPr>
            <w:r w:rsidRPr="00B26E4C">
              <w:rPr>
                <w:rFonts w:ascii="Times New Roman" w:hAnsi="Times New Roman"/>
                <w:sz w:val="20"/>
                <w:szCs w:val="24"/>
                <w:lang w:eastAsia="id-ID"/>
              </w:rPr>
              <w:t>&lt;75</w:t>
            </w:r>
          </w:p>
        </w:tc>
        <w:tc>
          <w:tcPr>
            <w:tcW w:w="1631" w:type="dxa"/>
            <w:tcBorders>
              <w:top w:val="nil"/>
            </w:tcBorders>
            <w:hideMark/>
          </w:tcPr>
          <w:p w14:paraId="7F298A37" w14:textId="77777777" w:rsidR="00B26E4C" w:rsidRPr="00B26E4C" w:rsidRDefault="00B26E4C" w:rsidP="008E2A37">
            <w:pPr>
              <w:spacing w:line="360" w:lineRule="auto"/>
              <w:jc w:val="center"/>
              <w:rPr>
                <w:rFonts w:ascii="Times New Roman" w:hAnsi="Times New Roman"/>
                <w:sz w:val="20"/>
                <w:szCs w:val="24"/>
              </w:rPr>
            </w:pPr>
            <w:r w:rsidRPr="00B26E4C">
              <w:rPr>
                <w:rFonts w:ascii="Times New Roman" w:hAnsi="Times New Roman"/>
                <w:sz w:val="20"/>
                <w:szCs w:val="24"/>
                <w:lang w:eastAsia="id-ID"/>
              </w:rPr>
              <w:t>D</w:t>
            </w:r>
          </w:p>
        </w:tc>
        <w:tc>
          <w:tcPr>
            <w:tcW w:w="1631" w:type="dxa"/>
            <w:tcBorders>
              <w:top w:val="nil"/>
            </w:tcBorders>
            <w:hideMark/>
          </w:tcPr>
          <w:p w14:paraId="77A86DF7" w14:textId="77777777" w:rsidR="00B26E4C" w:rsidRPr="00B26E4C" w:rsidRDefault="00B26E4C" w:rsidP="008E2A37">
            <w:pPr>
              <w:spacing w:line="360" w:lineRule="auto"/>
              <w:jc w:val="center"/>
              <w:rPr>
                <w:rFonts w:ascii="Times New Roman" w:hAnsi="Times New Roman"/>
                <w:sz w:val="20"/>
                <w:szCs w:val="24"/>
              </w:rPr>
            </w:pPr>
            <w:r w:rsidRPr="00B26E4C">
              <w:rPr>
                <w:rFonts w:ascii="Times New Roman" w:hAnsi="Times New Roman"/>
                <w:sz w:val="20"/>
                <w:szCs w:val="24"/>
                <w:lang w:eastAsia="id-ID"/>
              </w:rPr>
              <w:t>Belum Kompeten</w:t>
            </w:r>
          </w:p>
        </w:tc>
        <w:tc>
          <w:tcPr>
            <w:tcW w:w="1631" w:type="dxa"/>
            <w:tcBorders>
              <w:top w:val="nil"/>
            </w:tcBorders>
            <w:hideMark/>
          </w:tcPr>
          <w:p w14:paraId="138FA507" w14:textId="77777777" w:rsidR="00B26E4C" w:rsidRPr="00B26E4C" w:rsidRDefault="00B26E4C" w:rsidP="008E2A37">
            <w:pPr>
              <w:spacing w:line="360" w:lineRule="auto"/>
              <w:jc w:val="center"/>
              <w:rPr>
                <w:rFonts w:ascii="Times New Roman" w:hAnsi="Times New Roman"/>
                <w:sz w:val="20"/>
                <w:szCs w:val="24"/>
              </w:rPr>
            </w:pPr>
            <w:r w:rsidRPr="00B26E4C">
              <w:rPr>
                <w:rFonts w:ascii="Times New Roman" w:hAnsi="Times New Roman"/>
                <w:sz w:val="20"/>
                <w:szCs w:val="24"/>
                <w:lang w:eastAsia="id-ID"/>
              </w:rPr>
              <w:t>11</w:t>
            </w:r>
          </w:p>
        </w:tc>
        <w:tc>
          <w:tcPr>
            <w:tcW w:w="1631" w:type="dxa"/>
            <w:tcBorders>
              <w:top w:val="nil"/>
            </w:tcBorders>
            <w:hideMark/>
          </w:tcPr>
          <w:p w14:paraId="08BAC09C" w14:textId="77777777" w:rsidR="00B26E4C" w:rsidRPr="00B26E4C" w:rsidRDefault="00B26E4C" w:rsidP="008E2A37">
            <w:pPr>
              <w:spacing w:line="360" w:lineRule="auto"/>
              <w:jc w:val="center"/>
              <w:rPr>
                <w:rFonts w:ascii="Times New Roman" w:hAnsi="Times New Roman"/>
                <w:sz w:val="20"/>
                <w:szCs w:val="24"/>
              </w:rPr>
            </w:pPr>
            <w:r w:rsidRPr="00B26E4C">
              <w:rPr>
                <w:rFonts w:ascii="Times New Roman" w:hAnsi="Times New Roman"/>
                <w:sz w:val="20"/>
                <w:szCs w:val="24"/>
                <w:lang w:eastAsia="id-ID"/>
              </w:rPr>
              <w:t>30%</w:t>
            </w:r>
          </w:p>
        </w:tc>
      </w:tr>
      <w:tr w:rsidR="00B26E4C" w:rsidRPr="00B26E4C" w14:paraId="00BE9532" w14:textId="77777777" w:rsidTr="008E2A37">
        <w:trPr>
          <w:jc w:val="center"/>
        </w:trPr>
        <w:tc>
          <w:tcPr>
            <w:tcW w:w="1630" w:type="dxa"/>
            <w:hideMark/>
          </w:tcPr>
          <w:p w14:paraId="4A0B440F" w14:textId="77777777" w:rsidR="00B26E4C" w:rsidRPr="00B26E4C" w:rsidRDefault="00B26E4C" w:rsidP="008E2A37">
            <w:pPr>
              <w:spacing w:line="360" w:lineRule="auto"/>
              <w:jc w:val="both"/>
              <w:rPr>
                <w:rFonts w:ascii="Times New Roman" w:hAnsi="Times New Roman"/>
                <w:sz w:val="20"/>
                <w:szCs w:val="24"/>
              </w:rPr>
            </w:pPr>
            <w:r w:rsidRPr="00B26E4C">
              <w:rPr>
                <w:rFonts w:ascii="Times New Roman" w:hAnsi="Times New Roman"/>
                <w:sz w:val="20"/>
                <w:szCs w:val="24"/>
                <w:lang w:eastAsia="id-ID"/>
              </w:rPr>
              <w:t>Jumlah</w:t>
            </w:r>
          </w:p>
        </w:tc>
        <w:tc>
          <w:tcPr>
            <w:tcW w:w="1631" w:type="dxa"/>
          </w:tcPr>
          <w:p w14:paraId="2D3EC2F3" w14:textId="77777777" w:rsidR="00B26E4C" w:rsidRPr="00B26E4C" w:rsidRDefault="00B26E4C" w:rsidP="008E2A37">
            <w:pPr>
              <w:spacing w:line="360" w:lineRule="auto"/>
              <w:jc w:val="both"/>
              <w:rPr>
                <w:rFonts w:ascii="Times New Roman" w:hAnsi="Times New Roman"/>
                <w:sz w:val="20"/>
                <w:szCs w:val="24"/>
              </w:rPr>
            </w:pPr>
          </w:p>
        </w:tc>
        <w:tc>
          <w:tcPr>
            <w:tcW w:w="1631" w:type="dxa"/>
          </w:tcPr>
          <w:p w14:paraId="5BC9B366" w14:textId="77777777" w:rsidR="00B26E4C" w:rsidRPr="00B26E4C" w:rsidRDefault="00B26E4C" w:rsidP="008E2A37">
            <w:pPr>
              <w:spacing w:line="360" w:lineRule="auto"/>
              <w:jc w:val="both"/>
              <w:rPr>
                <w:rFonts w:ascii="Times New Roman" w:hAnsi="Times New Roman"/>
                <w:sz w:val="20"/>
                <w:szCs w:val="24"/>
              </w:rPr>
            </w:pPr>
          </w:p>
        </w:tc>
        <w:tc>
          <w:tcPr>
            <w:tcW w:w="1631" w:type="dxa"/>
            <w:hideMark/>
          </w:tcPr>
          <w:p w14:paraId="63F44910" w14:textId="77777777" w:rsidR="00B26E4C" w:rsidRPr="00B26E4C" w:rsidRDefault="00B26E4C" w:rsidP="008E2A37">
            <w:pPr>
              <w:spacing w:line="360" w:lineRule="auto"/>
              <w:jc w:val="center"/>
              <w:rPr>
                <w:rFonts w:ascii="Times New Roman" w:hAnsi="Times New Roman"/>
                <w:sz w:val="20"/>
                <w:szCs w:val="24"/>
              </w:rPr>
            </w:pPr>
            <w:r w:rsidRPr="00B26E4C">
              <w:rPr>
                <w:rFonts w:ascii="Times New Roman" w:hAnsi="Times New Roman"/>
                <w:sz w:val="20"/>
                <w:szCs w:val="24"/>
                <w:lang w:eastAsia="id-ID"/>
              </w:rPr>
              <w:t>36</w:t>
            </w:r>
          </w:p>
        </w:tc>
        <w:tc>
          <w:tcPr>
            <w:tcW w:w="1631" w:type="dxa"/>
            <w:hideMark/>
          </w:tcPr>
          <w:p w14:paraId="2DA3D211" w14:textId="77777777" w:rsidR="00B26E4C" w:rsidRPr="00B26E4C" w:rsidRDefault="00B26E4C" w:rsidP="008E2A37">
            <w:pPr>
              <w:spacing w:line="360" w:lineRule="auto"/>
              <w:jc w:val="center"/>
              <w:rPr>
                <w:rFonts w:ascii="Times New Roman" w:hAnsi="Times New Roman"/>
                <w:sz w:val="20"/>
                <w:szCs w:val="24"/>
              </w:rPr>
            </w:pPr>
            <w:r w:rsidRPr="00B26E4C">
              <w:rPr>
                <w:rFonts w:ascii="Times New Roman" w:hAnsi="Times New Roman"/>
                <w:sz w:val="20"/>
                <w:szCs w:val="24"/>
                <w:lang w:eastAsia="id-ID"/>
              </w:rPr>
              <w:t>100%</w:t>
            </w:r>
          </w:p>
        </w:tc>
      </w:tr>
    </w:tbl>
    <w:p w14:paraId="28D2C622" w14:textId="77777777" w:rsidR="00B26E4C" w:rsidRDefault="00B26E4C" w:rsidP="00D50065">
      <w:pPr>
        <w:spacing w:after="0" w:line="240" w:lineRule="auto"/>
        <w:jc w:val="center"/>
        <w:rPr>
          <w:rFonts w:ascii="Times New Roman" w:hAnsi="Times New Roman"/>
          <w:lang w:val="id-ID"/>
        </w:rPr>
        <w:sectPr w:rsidR="00B26E4C" w:rsidSect="00B26E4C">
          <w:type w:val="continuous"/>
          <w:pgSz w:w="11906" w:h="16838"/>
          <w:pgMar w:top="1440" w:right="1440" w:bottom="1440" w:left="1440" w:header="709" w:footer="709" w:gutter="0"/>
          <w:cols w:space="566"/>
          <w:titlePg/>
          <w:docGrid w:linePitch="360"/>
        </w:sectPr>
      </w:pPr>
    </w:p>
    <w:p w14:paraId="1B421C44" w14:textId="3C32AD56" w:rsidR="00B26E4C" w:rsidRPr="00D07580" w:rsidRDefault="008E2A37" w:rsidP="008E408C">
      <w:pPr>
        <w:pStyle w:val="ListParagraph"/>
        <w:spacing w:before="120" w:line="240" w:lineRule="auto"/>
        <w:ind w:left="0"/>
        <w:jc w:val="center"/>
        <w:rPr>
          <w:rFonts w:ascii="Times New Roman" w:hAnsi="Times New Roman"/>
          <w:sz w:val="20"/>
          <w:szCs w:val="24"/>
          <w:lang w:val="id-ID"/>
        </w:rPr>
        <w:sectPr w:rsidR="00B26E4C" w:rsidRPr="00D07580" w:rsidSect="008E2A37">
          <w:type w:val="continuous"/>
          <w:pgSz w:w="11906" w:h="16838"/>
          <w:pgMar w:top="1440" w:right="1440" w:bottom="1440" w:left="1440" w:header="709" w:footer="709" w:gutter="0"/>
          <w:cols w:space="566"/>
          <w:titlePg/>
          <w:docGrid w:linePitch="360"/>
        </w:sectPr>
      </w:pPr>
      <w:r w:rsidRPr="00D07580">
        <w:rPr>
          <w:rFonts w:ascii="Times New Roman" w:hAnsi="Times New Roman"/>
          <w:sz w:val="18"/>
          <w:szCs w:val="24"/>
        </w:rPr>
        <w:lastRenderedPageBreak/>
        <w:t>(Sumber: Dokumen Guru Mata Pelajaran PMKR)</w:t>
      </w:r>
    </w:p>
    <w:p w14:paraId="3BA9CE41" w14:textId="77777777" w:rsidR="008E2A37" w:rsidRPr="008E2A37" w:rsidRDefault="008E2A37" w:rsidP="008E2A37">
      <w:pPr>
        <w:spacing w:after="0" w:line="360" w:lineRule="auto"/>
        <w:ind w:firstLine="567"/>
        <w:jc w:val="both"/>
        <w:rPr>
          <w:rFonts w:ascii="Times New Roman" w:hAnsi="Times New Roman"/>
          <w:lang w:val="id-ID"/>
        </w:rPr>
      </w:pPr>
      <w:r w:rsidRPr="008E2A37">
        <w:rPr>
          <w:rFonts w:ascii="Times New Roman" w:hAnsi="Times New Roman"/>
          <w:lang w:val="id-ID"/>
        </w:rPr>
        <w:lastRenderedPageBreak/>
        <w:t xml:space="preserve">Kriteria ketuntasan Minimal SMK Negeri 3 Palu bahwa nilai mata pelajaran PMKR (Pemeliharaan Mesin Kendaraan Ringan) tidak boleh kurang dari 75. Siswa yang mendapat nilai kurang dari 75 dinyatakan belum kompeten. Berdasarkan data di atas, diperoleh bahwa siswa yang mendapat nilai kurang dari 75 sebanyak 11 orang atau 30% dari jumlah siswa kelas XI TKR. Hal ini menunjukan sebagian besar hasil belajar siswa kurang maksimal.  </w:t>
      </w:r>
    </w:p>
    <w:p w14:paraId="7C5A674E" w14:textId="77777777" w:rsidR="008E2A37" w:rsidRPr="008E2A37" w:rsidRDefault="008E2A37" w:rsidP="008E2A37">
      <w:pPr>
        <w:spacing w:after="0" w:line="360" w:lineRule="auto"/>
        <w:ind w:firstLine="567"/>
        <w:jc w:val="both"/>
        <w:rPr>
          <w:rFonts w:ascii="Times New Roman" w:hAnsi="Times New Roman"/>
          <w:lang w:val="id-ID"/>
        </w:rPr>
      </w:pPr>
      <w:r w:rsidRPr="008E2A37">
        <w:rPr>
          <w:rFonts w:ascii="Times New Roman" w:hAnsi="Times New Roman"/>
          <w:lang w:val="id-ID"/>
        </w:rPr>
        <w:t>Salah satu alternative dalam meningkatkan hasil belajar siswa pada materi pemeliharaan mesin kendaraan ringan (PMKR) pada siswa kelas XI TKR B adalah penerapan metode eksperimen. Diharapkan dengan penerapan metode ini siswa dan guru dalam suatu kegiatan, dan secara berkelanjutan menjadi siswa sebagai seorang penanya, sebagai orang yang selalu ingin mencari tahu, sebab dalam pikirannya terdapat pertanyaan dan keintahuan.</w:t>
      </w:r>
    </w:p>
    <w:p w14:paraId="333A176B" w14:textId="77777777" w:rsidR="008E2A37" w:rsidRPr="008E2A37" w:rsidRDefault="008E2A37" w:rsidP="008E2A37">
      <w:pPr>
        <w:spacing w:after="0" w:line="360" w:lineRule="auto"/>
        <w:ind w:firstLine="567"/>
        <w:jc w:val="both"/>
        <w:rPr>
          <w:rFonts w:ascii="Times New Roman" w:hAnsi="Times New Roman"/>
          <w:lang w:val="id-ID"/>
        </w:rPr>
      </w:pPr>
      <w:r w:rsidRPr="008E2A37">
        <w:rPr>
          <w:rFonts w:ascii="Times New Roman" w:hAnsi="Times New Roman"/>
          <w:lang w:val="id-ID"/>
        </w:rPr>
        <w:lastRenderedPageBreak/>
        <w:t>Alasan dipilihnya metode eksperimen, karena metode pembelajaran ini belum pernah diterapkan dan menarik jika diterapkan pada siswa. Siswa akan lebih aktif untuk belajar sendiri dan mencari tahu bagia-bagian yang ditugaskan kepada mereka. Sehingga dapat memberikan motivasi belajar kepada siswa juga memudahkan untuk penyampaian terkait dengan materi pemeliharaan mesin kendaraan ringan (PMKR) pada siswa kelas XI TKR B .</w:t>
      </w:r>
    </w:p>
    <w:p w14:paraId="56A135EB" w14:textId="77777777" w:rsidR="008E2A37" w:rsidRPr="008E2A37" w:rsidRDefault="008E2A37" w:rsidP="008E2A37">
      <w:pPr>
        <w:spacing w:after="0" w:line="360" w:lineRule="auto"/>
        <w:ind w:firstLine="567"/>
        <w:jc w:val="both"/>
        <w:rPr>
          <w:rFonts w:ascii="Times New Roman" w:hAnsi="Times New Roman"/>
          <w:lang w:val="id-ID"/>
        </w:rPr>
      </w:pPr>
      <w:r w:rsidRPr="008E2A37">
        <w:rPr>
          <w:rFonts w:ascii="Times New Roman" w:hAnsi="Times New Roman"/>
          <w:lang w:val="id-ID"/>
        </w:rPr>
        <w:t xml:space="preserve">Metode eksperimen adalah cara penyajian bahan pelajaran dimana siswa melakukan percobaan dengan mengalami untuk membuktikan sendiri sesuatu pertanyaan atau hipotesis yang dipelajari. Metode eksperimen adalah suatu cara mengajar, di mana siswa melakukan suatu percobaan tentang sesuatu hal, mengamati prosesnya serta menuliskan hasil percobaannya, kemudian hasil pengamatan itu disampaikan ke kelas dan dievaluasi oleh guru. Penggunaan teknik ini mempunyai tujuan agar siswa mampu mencari dan menemukan sendiri </w:t>
      </w:r>
      <w:r w:rsidRPr="008E2A37">
        <w:rPr>
          <w:rFonts w:ascii="Times New Roman" w:hAnsi="Times New Roman"/>
          <w:lang w:val="id-ID"/>
        </w:rPr>
        <w:lastRenderedPageBreak/>
        <w:t xml:space="preserve">berbagai jawaban atau persoalan-persoalan yang dihadapinya dengan mengadakan percobaan sendiri. Juga siswa dapat terlatih dalam cara berfikir yang ilmiah. Dengan eksperimen siswa menemukan bukti kebenaran dari teori sesuatu yang sedang dipelajarinya </w:t>
      </w:r>
    </w:p>
    <w:p w14:paraId="019E4E3E" w14:textId="3A23AB4D" w:rsidR="008E2A37" w:rsidRPr="008E2A37" w:rsidRDefault="008E2A37" w:rsidP="008E2A37">
      <w:pPr>
        <w:spacing w:after="0" w:line="360" w:lineRule="auto"/>
        <w:ind w:firstLine="567"/>
        <w:jc w:val="both"/>
        <w:rPr>
          <w:rFonts w:ascii="Times New Roman" w:hAnsi="Times New Roman"/>
          <w:lang w:val="id-ID"/>
        </w:rPr>
      </w:pPr>
      <w:r w:rsidRPr="008E2A37">
        <w:rPr>
          <w:rFonts w:ascii="Times New Roman" w:hAnsi="Times New Roman"/>
          <w:lang w:val="id-ID"/>
        </w:rPr>
        <w:t>Metode eksperim</w:t>
      </w:r>
      <w:r w:rsidR="00925299">
        <w:rPr>
          <w:rFonts w:ascii="Times New Roman" w:hAnsi="Times New Roman"/>
          <w:lang w:val="id-ID"/>
        </w:rPr>
        <w:t>en atau percobaan</w:t>
      </w:r>
      <w:r w:rsidRPr="008E2A37">
        <w:rPr>
          <w:rFonts w:ascii="Times New Roman" w:hAnsi="Times New Roman"/>
          <w:lang w:val="id-ID"/>
        </w:rPr>
        <w:t xml:space="preserve"> </w:t>
      </w:r>
      <w:r w:rsidR="00962B4C">
        <w:rPr>
          <w:rFonts w:ascii="Times New Roman" w:hAnsi="Times New Roman"/>
          <w:lang w:val="id-ID"/>
        </w:rPr>
        <w:fldChar w:fldCharType="begin" w:fldLock="1"/>
      </w:r>
      <w:r w:rsidR="00A348EB">
        <w:rPr>
          <w:rFonts w:ascii="Times New Roman" w:hAnsi="Times New Roman"/>
          <w:lang w:val="id-ID"/>
        </w:rPr>
        <w:instrText>ADDIN CSL_CITATION {"citationItems":[{"id":"ITEM-1","itemData":{"author":[{"dropping-particle":"","family":"Sumantri","given":"Muliyani","non-dropping-particle":"","parse-names":false,"suffix":""},{"dropping-particle":"","family":"Permana","given":"Johar","non-dropping-particle":"","parse-names":false,"suffix":""}],"id":"ITEM-1","issued":{"date-parts":[["1999"]]},"publisher":"Departemen Pendidikan dan Kebudayaan Direktorat Jenderal Pendidikan Tinggi Proyek Pendidikan Guru Sekolah Dasar","publisher-place":"Jakarta","title":"Strategi Belajar Mengajar","type":"book"},"uris":["http://www.mendeley.com/documents/?uuid=3394f81b-ce90-4c13-8619-ba5fb8f94b6e"]}],"mendeley":{"formattedCitation":"(Sumantri &amp; Permana, 1999)","plainTextFormattedCitation":"(Sumantri &amp; Permana, 1999)","previouslyFormattedCitation":"(Sumantri &amp; Permana, 1999)"},"properties":{"noteIndex":0},"schema":"https://github.com/citation-style-language/schema/raw/master/csl-citation.json"}</w:instrText>
      </w:r>
      <w:r w:rsidR="00962B4C">
        <w:rPr>
          <w:rFonts w:ascii="Times New Roman" w:hAnsi="Times New Roman"/>
          <w:lang w:val="id-ID"/>
        </w:rPr>
        <w:fldChar w:fldCharType="separate"/>
      </w:r>
      <w:r w:rsidR="00962B4C" w:rsidRPr="00962B4C">
        <w:rPr>
          <w:rFonts w:ascii="Times New Roman" w:hAnsi="Times New Roman"/>
          <w:noProof/>
          <w:lang w:val="id-ID"/>
        </w:rPr>
        <w:t>(Sumantri &amp; Permana, 1999)</w:t>
      </w:r>
      <w:r w:rsidR="00962B4C">
        <w:rPr>
          <w:rFonts w:ascii="Times New Roman" w:hAnsi="Times New Roman"/>
          <w:lang w:val="id-ID"/>
        </w:rPr>
        <w:fldChar w:fldCharType="end"/>
      </w:r>
      <w:r w:rsidR="00962B4C">
        <w:rPr>
          <w:rFonts w:ascii="Times New Roman" w:hAnsi="Times New Roman"/>
          <w:color w:val="FF0000"/>
          <w:lang w:val="id-ID"/>
        </w:rPr>
        <w:t xml:space="preserve"> </w:t>
      </w:r>
      <w:r w:rsidRPr="008E2A37">
        <w:rPr>
          <w:rFonts w:ascii="Times New Roman" w:hAnsi="Times New Roman"/>
          <w:lang w:val="id-ID"/>
        </w:rPr>
        <w:t xml:space="preserve">diartikan sebagai cara belajar mengajar yang melibatkan peserta didik dengan mengalami dan membuktikan sendiri proses dan hasil percobaan tersebut. </w:t>
      </w:r>
      <w:r w:rsidR="00A348EB">
        <w:rPr>
          <w:rFonts w:ascii="Times New Roman" w:hAnsi="Times New Roman"/>
          <w:lang w:val="id-ID"/>
        </w:rPr>
        <w:fldChar w:fldCharType="begin" w:fldLock="1"/>
      </w:r>
      <w:r w:rsidR="00A348EB">
        <w:rPr>
          <w:rFonts w:ascii="Times New Roman" w:hAnsi="Times New Roman"/>
          <w:lang w:val="id-ID"/>
        </w:rPr>
        <w:instrText>ADDIN CSL_CITATION {"citationItems":[{"id":"ITEM-1","itemData":{"ISBN":"9786237426059","author":[{"dropping-particle":"","family":"Djamaluddin","given":"Ahdar","non-dropping-particle":"","parse-names":false,"suffix":""},{"dropping-particle":"","family":"Wardana","given":"","non-dropping-particle":"","parse-names":false,"suffix":""}],"id":"ITEM-1","issued":{"date-parts":[["2019"]]},"publisher":"KAAFFAH LEARNING CENTER","publisher-place":"Jakarta","title":"BELAJAR DAN PEMBELAJARAN 4 Pilar Peningkatan Kompetensi Pedagogis","type":"book"},"uris":["http://www.mendeley.com/documents/?uuid=047b6cd3-f838-4f68-8a44-71b874196502"]}],"mendeley":{"formattedCitation":"(Djamaluddin &amp; Wardana, 2019)","plainTextFormattedCitation":"(Djamaluddin &amp; Wardana, 2019)","previouslyFormattedCitation":"(Djamaluddin &amp; Wardana, 2019)"},"properties":{"noteIndex":0},"schema":"https://github.com/citation-style-language/schema/raw/master/csl-citation.json"}</w:instrText>
      </w:r>
      <w:r w:rsidR="00A348EB">
        <w:rPr>
          <w:rFonts w:ascii="Times New Roman" w:hAnsi="Times New Roman"/>
          <w:lang w:val="id-ID"/>
        </w:rPr>
        <w:fldChar w:fldCharType="separate"/>
      </w:r>
      <w:r w:rsidR="00A348EB" w:rsidRPr="00A348EB">
        <w:rPr>
          <w:rFonts w:ascii="Times New Roman" w:hAnsi="Times New Roman"/>
          <w:noProof/>
          <w:lang w:val="id-ID"/>
        </w:rPr>
        <w:t>(Djamaluddin &amp; Wardana, 2019)</w:t>
      </w:r>
      <w:r w:rsidR="00A348EB">
        <w:rPr>
          <w:rFonts w:ascii="Times New Roman" w:hAnsi="Times New Roman"/>
          <w:lang w:val="id-ID"/>
        </w:rPr>
        <w:fldChar w:fldCharType="end"/>
      </w:r>
      <w:r w:rsidR="00A348EB">
        <w:rPr>
          <w:rFonts w:ascii="Times New Roman" w:hAnsi="Times New Roman"/>
          <w:lang w:val="id-ID"/>
        </w:rPr>
        <w:t xml:space="preserve"> </w:t>
      </w:r>
      <w:r w:rsidRPr="008E2A37">
        <w:rPr>
          <w:rFonts w:ascii="Times New Roman" w:hAnsi="Times New Roman"/>
          <w:lang w:val="id-ID"/>
        </w:rPr>
        <w:t>mengatakan bahwa metode eksperimen adalah cara penyajian dimana siswa dapat melakukan percobaan dengan mengalami dan membuktikan sendiri sesuatu yang dipelajarinya. Dalam proses belajar mengajar dengan metode ini siswa diberi kesempatan untuk mengalami sendiri atau melakukan sendiri, mengikuti proses, mengamati objek, menganalisis, menarik mebuktikan dan menarik kesimpulan sendiri mengenai proses yang dialaminya.</w:t>
      </w:r>
    </w:p>
    <w:p w14:paraId="312C5A25" w14:textId="30D42926" w:rsidR="008E2A37" w:rsidRPr="008E2A37" w:rsidRDefault="008E2A37" w:rsidP="008E2A37">
      <w:pPr>
        <w:spacing w:after="0" w:line="360" w:lineRule="auto"/>
        <w:ind w:firstLine="567"/>
        <w:jc w:val="both"/>
        <w:rPr>
          <w:rFonts w:ascii="Times New Roman" w:hAnsi="Times New Roman"/>
          <w:lang w:val="id-ID"/>
        </w:rPr>
      </w:pPr>
      <w:r w:rsidRPr="008E2A37">
        <w:rPr>
          <w:rFonts w:ascii="Times New Roman" w:hAnsi="Times New Roman"/>
          <w:lang w:val="id-ID"/>
        </w:rPr>
        <w:t xml:space="preserve">Metode eksperimen adalah salah satu cara mengajar, di mana siswa melakukan sesuatu percobaan tentang sesuatu hal, mengamati prosesnya serta menuliskan hasil percobaannya, kemudian hasil pengamatan itu disampaikan didepan kelas dan dievaluasi oleh guru </w:t>
      </w:r>
      <w:r w:rsidR="00A348EB">
        <w:rPr>
          <w:rFonts w:ascii="Times New Roman" w:hAnsi="Times New Roman"/>
          <w:lang w:val="id-ID"/>
        </w:rPr>
        <w:fldChar w:fldCharType="begin" w:fldLock="1"/>
      </w:r>
      <w:r w:rsidR="00A348EB">
        <w:rPr>
          <w:rFonts w:ascii="Times New Roman" w:hAnsi="Times New Roman"/>
          <w:lang w:val="id-ID"/>
        </w:rPr>
        <w:instrText>ADDIN CSL_CITATION {"citationItems":[{"id":"ITEM-1","itemData":{"author":[{"dropping-particle":"","family":"Roestiyah N","given":"Kusuma","non-dropping-particle":"","parse-names":false,"suffix":""}],"id":"ITEM-1","issued":{"date-parts":[["2012"]]},"publisher":"Rineka Cipta","publisher-place":"Jakarta","title":"Strategi Belajar Mengajar","type":"book"},"uris":["http://www.mendeley.com/documents/?uuid=94d9f8e6-9cab-42df-b459-17865e82909b"]}],"mendeley":{"formattedCitation":"(Roestiyah N, 2012)","plainTextFormattedCitation":"(Roestiyah N, 2012)","previouslyFormattedCitation":"(Roestiyah N, 2012)"},"properties":{"noteIndex":0},"schema":"https://github.com/citation-style-language/schema/raw/master/csl-citation.json"}</w:instrText>
      </w:r>
      <w:r w:rsidR="00A348EB">
        <w:rPr>
          <w:rFonts w:ascii="Times New Roman" w:hAnsi="Times New Roman"/>
          <w:lang w:val="id-ID"/>
        </w:rPr>
        <w:fldChar w:fldCharType="separate"/>
      </w:r>
      <w:r w:rsidR="00A348EB" w:rsidRPr="00A348EB">
        <w:rPr>
          <w:rFonts w:ascii="Times New Roman" w:hAnsi="Times New Roman"/>
          <w:noProof/>
          <w:lang w:val="id-ID"/>
        </w:rPr>
        <w:t>(Roestiyah N, 2012)</w:t>
      </w:r>
      <w:r w:rsidR="00A348EB">
        <w:rPr>
          <w:rFonts w:ascii="Times New Roman" w:hAnsi="Times New Roman"/>
          <w:lang w:val="id-ID"/>
        </w:rPr>
        <w:fldChar w:fldCharType="end"/>
      </w:r>
      <w:r w:rsidR="00A348EB">
        <w:rPr>
          <w:rFonts w:ascii="Times New Roman" w:hAnsi="Times New Roman"/>
          <w:color w:val="FF0000"/>
          <w:lang w:val="id-ID"/>
        </w:rPr>
        <w:t xml:space="preserve">. </w:t>
      </w:r>
    </w:p>
    <w:p w14:paraId="4915BE7D" w14:textId="77777777" w:rsidR="00CA17A9" w:rsidRDefault="008E2A37" w:rsidP="00B40328">
      <w:pPr>
        <w:spacing w:after="0" w:line="360" w:lineRule="auto"/>
        <w:ind w:firstLine="567"/>
        <w:jc w:val="both"/>
        <w:rPr>
          <w:rFonts w:ascii="Times New Roman" w:hAnsi="Times New Roman"/>
          <w:lang w:val="id-ID"/>
        </w:rPr>
      </w:pPr>
      <w:r w:rsidRPr="008E2A37">
        <w:rPr>
          <w:rFonts w:ascii="Times New Roman" w:hAnsi="Times New Roman"/>
          <w:lang w:val="id-ID"/>
        </w:rPr>
        <w:t xml:space="preserve">Berdasarkan uraian sebelumnya maka penelitian ini dilakukan untuk mengetahui (1) penerapan metode eksperimen pada materi pemeliharaan mesin kendaraan ringan. (2) mendiskripsikan peningkatan hasil belajar peserta didik setelah menggunakan </w:t>
      </w:r>
      <w:r w:rsidRPr="008E2A37">
        <w:rPr>
          <w:rFonts w:ascii="Times New Roman" w:hAnsi="Times New Roman"/>
          <w:lang w:val="id-ID"/>
        </w:rPr>
        <w:lastRenderedPageBreak/>
        <w:t>pembelajaran metode eksperimen pada pemeliharaan mesin kendaraan ringan</w:t>
      </w:r>
    </w:p>
    <w:p w14:paraId="30AA3EE8" w14:textId="62399D58" w:rsidR="009E55A0" w:rsidRPr="00FE0C17" w:rsidRDefault="009E55A0" w:rsidP="00B40328">
      <w:pPr>
        <w:spacing w:before="120" w:after="0" w:line="360" w:lineRule="auto"/>
        <w:jc w:val="both"/>
        <w:rPr>
          <w:rFonts w:ascii="Times New Roman" w:hAnsi="Times New Roman"/>
          <w:b/>
          <w:lang w:val="id-ID"/>
        </w:rPr>
      </w:pPr>
      <w:r w:rsidRPr="00FE0C17">
        <w:rPr>
          <w:rFonts w:ascii="Times New Roman" w:hAnsi="Times New Roman"/>
          <w:b/>
          <w:lang w:val="id-ID"/>
        </w:rPr>
        <w:t>METODE PENELITIAN</w:t>
      </w:r>
      <w:r w:rsidR="004A7C81">
        <w:rPr>
          <w:rFonts w:ascii="Times New Roman" w:hAnsi="Times New Roman"/>
          <w:b/>
          <w:lang w:val="id-ID"/>
        </w:rPr>
        <w:t xml:space="preserve"> </w:t>
      </w:r>
    </w:p>
    <w:p w14:paraId="1F855117" w14:textId="471D9ABE" w:rsidR="00CA17A9" w:rsidRPr="00CA17A9" w:rsidRDefault="00CA17A9" w:rsidP="00CA17A9">
      <w:pPr>
        <w:spacing w:after="0" w:line="360" w:lineRule="auto"/>
        <w:ind w:firstLine="567"/>
        <w:jc w:val="both"/>
        <w:rPr>
          <w:rFonts w:ascii="Times New Roman" w:hAnsi="Times New Roman"/>
          <w:bCs/>
          <w:color w:val="000000"/>
          <w:lang w:val="id-ID"/>
        </w:rPr>
      </w:pPr>
      <w:r w:rsidRPr="00CA17A9">
        <w:rPr>
          <w:rFonts w:ascii="Times New Roman" w:hAnsi="Times New Roman"/>
          <w:bCs/>
          <w:color w:val="000000"/>
          <w:lang w:val="id-ID"/>
        </w:rPr>
        <w:t>Jenis penelitian yang digunakan oleh peneliti dalam penelitian ini adalah Penelitian Tindakan Kelas (PTK).</w:t>
      </w:r>
      <w:r w:rsidR="00ED32DA">
        <w:rPr>
          <w:rFonts w:ascii="Times New Roman" w:hAnsi="Times New Roman"/>
          <w:bCs/>
          <w:color w:val="000000"/>
          <w:lang w:val="id-ID"/>
        </w:rPr>
        <w:t xml:space="preserve"> </w:t>
      </w:r>
      <w:r w:rsidRPr="00CA17A9">
        <w:rPr>
          <w:rFonts w:ascii="Times New Roman" w:hAnsi="Times New Roman"/>
          <w:bCs/>
          <w:color w:val="000000"/>
          <w:lang w:val="id-ID"/>
        </w:rPr>
        <w:t>Pada dasarnya</w:t>
      </w:r>
      <w:r w:rsidR="00A348EB">
        <w:rPr>
          <w:rFonts w:ascii="Times New Roman" w:hAnsi="Times New Roman"/>
          <w:bCs/>
          <w:color w:val="000000"/>
          <w:lang w:val="id-ID"/>
        </w:rPr>
        <w:t xml:space="preserve"> </w:t>
      </w:r>
      <w:r w:rsidR="00A348EB">
        <w:rPr>
          <w:rFonts w:ascii="Times New Roman" w:hAnsi="Times New Roman"/>
          <w:bCs/>
          <w:color w:val="000000"/>
          <w:lang w:val="id-ID"/>
        </w:rPr>
        <w:fldChar w:fldCharType="begin" w:fldLock="1"/>
      </w:r>
      <w:r w:rsidR="00A348EB">
        <w:rPr>
          <w:rFonts w:ascii="Times New Roman" w:hAnsi="Times New Roman"/>
          <w:bCs/>
          <w:color w:val="000000"/>
          <w:lang w:val="id-ID"/>
        </w:rPr>
        <w:instrText>ADDIN CSL_CITATION {"citationItems":[{"id":"ITEM-1","itemData":{"author":[{"dropping-particle":"","family":"Akbar","given":"Sa'dun","non-dropping-particle":"","parse-names":false,"suffix":""}],"id":"ITEM-1","issued":{"date-parts":[["2008"]]},"publisher":"Surya Pena Gemilang","publisher-place":"Malang","title":"Penelitian Tindakan Kelas, Filosofis, Metodologi, dan Implementasinya","type":"book"},"uris":["http://www.mendeley.com/documents/?uuid=698fd053-d384-4acb-b2cc-c3a06d809189"]}],"mendeley":{"formattedCitation":"(Akbar, 2008)","plainTextFormattedCitation":"(Akbar, 2008)","previouslyFormattedCitation":"(Akbar, 2008)"},"properties":{"noteIndex":0},"schema":"https://github.com/citation-style-language/schema/raw/master/csl-citation.json"}</w:instrText>
      </w:r>
      <w:r w:rsidR="00A348EB">
        <w:rPr>
          <w:rFonts w:ascii="Times New Roman" w:hAnsi="Times New Roman"/>
          <w:bCs/>
          <w:color w:val="000000"/>
          <w:lang w:val="id-ID"/>
        </w:rPr>
        <w:fldChar w:fldCharType="separate"/>
      </w:r>
      <w:r w:rsidR="00A348EB" w:rsidRPr="00A348EB">
        <w:rPr>
          <w:rFonts w:ascii="Times New Roman" w:hAnsi="Times New Roman"/>
          <w:bCs/>
          <w:noProof/>
          <w:color w:val="000000"/>
          <w:lang w:val="id-ID"/>
        </w:rPr>
        <w:t>(Akbar, 2008)</w:t>
      </w:r>
      <w:r w:rsidR="00A348EB">
        <w:rPr>
          <w:rFonts w:ascii="Times New Roman" w:hAnsi="Times New Roman"/>
          <w:bCs/>
          <w:color w:val="000000"/>
          <w:lang w:val="id-ID"/>
        </w:rPr>
        <w:fldChar w:fldCharType="end"/>
      </w:r>
      <w:r w:rsidR="00E517F0">
        <w:rPr>
          <w:rFonts w:ascii="Times New Roman" w:hAnsi="Times New Roman"/>
          <w:bCs/>
          <w:color w:val="000000"/>
          <w:lang w:val="id-ID"/>
        </w:rPr>
        <w:t xml:space="preserve"> </w:t>
      </w:r>
      <w:r w:rsidRPr="00CA17A9">
        <w:rPr>
          <w:rFonts w:ascii="Times New Roman" w:hAnsi="Times New Roman"/>
          <w:bCs/>
          <w:color w:val="000000"/>
          <w:lang w:val="id-ID"/>
        </w:rPr>
        <w:t>ada beragam penelitian yang dapat dilakukan oleh guru (peneliti), arah dan tujuan penelitian tindakan yang dilakukan oleh guru (peneliti) sudah jelas yaitu demi kepentingan siswa dalam memperoleh hasil belajar yang memuaskan. Penelitian tindakan Kelas (PTK)</w:t>
      </w:r>
      <w:r w:rsidR="00A348EB">
        <w:rPr>
          <w:rFonts w:ascii="Times New Roman" w:hAnsi="Times New Roman"/>
          <w:bCs/>
          <w:color w:val="000000"/>
          <w:lang w:val="id-ID"/>
        </w:rPr>
        <w:t xml:space="preserve"> </w:t>
      </w:r>
      <w:r w:rsidR="00A348EB">
        <w:rPr>
          <w:rFonts w:ascii="Times New Roman" w:hAnsi="Times New Roman"/>
          <w:bCs/>
          <w:color w:val="000000"/>
          <w:lang w:val="id-ID"/>
        </w:rPr>
        <w:fldChar w:fldCharType="begin" w:fldLock="1"/>
      </w:r>
      <w:r w:rsidR="00A348EB">
        <w:rPr>
          <w:rFonts w:ascii="Times New Roman" w:hAnsi="Times New Roman"/>
          <w:bCs/>
          <w:color w:val="000000"/>
          <w:lang w:val="id-ID"/>
        </w:rPr>
        <w:instrText>ADDIN CSL_CITATION {"citationItems":[{"id":"ITEM-1","itemData":{"author":[{"dropping-particle":"","family":"Arikunto","given":"Suharsimi","non-dropping-particle":"","parse-names":false,"suffix":""}],"id":"ITEM-1","issued":{"date-parts":[["2006"]]},"publisher":"Rineka Cipta","publisher-place":"Jakara","title":"Prosedur Penelitian: Suatu Pendekatan Praktik","type":"book"},"uris":["http://www.mendeley.com/documents/?uuid=e8585d79-d4ff-4bfe-b188-e767ec2acf28"]}],"mendeley":{"formattedCitation":"(Arikunto, 2006)","plainTextFormattedCitation":"(Arikunto, 2006)","previouslyFormattedCitation":"(Arikunto, 2006)"},"properties":{"noteIndex":0},"schema":"https://github.com/citation-style-language/schema/raw/master/csl-citation.json"}</w:instrText>
      </w:r>
      <w:r w:rsidR="00A348EB">
        <w:rPr>
          <w:rFonts w:ascii="Times New Roman" w:hAnsi="Times New Roman"/>
          <w:bCs/>
          <w:color w:val="000000"/>
          <w:lang w:val="id-ID"/>
        </w:rPr>
        <w:fldChar w:fldCharType="separate"/>
      </w:r>
      <w:r w:rsidR="00A348EB" w:rsidRPr="00A348EB">
        <w:rPr>
          <w:rFonts w:ascii="Times New Roman" w:hAnsi="Times New Roman"/>
          <w:bCs/>
          <w:noProof/>
          <w:color w:val="000000"/>
          <w:lang w:val="id-ID"/>
        </w:rPr>
        <w:t>(Arikunto, 2006)</w:t>
      </w:r>
      <w:r w:rsidR="00A348EB">
        <w:rPr>
          <w:rFonts w:ascii="Times New Roman" w:hAnsi="Times New Roman"/>
          <w:bCs/>
          <w:color w:val="000000"/>
          <w:lang w:val="id-ID"/>
        </w:rPr>
        <w:fldChar w:fldCharType="end"/>
      </w:r>
      <w:r w:rsidRPr="00CA17A9">
        <w:rPr>
          <w:rFonts w:ascii="Times New Roman" w:hAnsi="Times New Roman"/>
          <w:bCs/>
          <w:color w:val="000000"/>
          <w:lang w:val="id-ID"/>
        </w:rPr>
        <w:t xml:space="preserve"> ini berasal dari istilah Bahasa Inggris yaitu Classroom Action Research (CAR), yaitu satu Action Research yang dilakukan di kelas. Penelitian ini dilakukan di dalam kelas guna memperbaiki pembelajaran dan meningkatkan proses belajar mengajar siswa pada kelas tertentu. </w:t>
      </w:r>
    </w:p>
    <w:p w14:paraId="5884B42C" w14:textId="77777777" w:rsidR="00CA17A9" w:rsidRPr="00CA17A9" w:rsidRDefault="00CA17A9" w:rsidP="00CA17A9">
      <w:pPr>
        <w:spacing w:after="0" w:line="360" w:lineRule="auto"/>
        <w:ind w:firstLine="567"/>
        <w:jc w:val="both"/>
        <w:rPr>
          <w:rFonts w:ascii="Times New Roman" w:hAnsi="Times New Roman"/>
          <w:bCs/>
          <w:color w:val="000000"/>
          <w:lang w:val="id-ID"/>
        </w:rPr>
      </w:pPr>
      <w:r w:rsidRPr="00CA17A9">
        <w:rPr>
          <w:rFonts w:ascii="Times New Roman" w:hAnsi="Times New Roman"/>
          <w:bCs/>
          <w:color w:val="000000"/>
          <w:lang w:val="id-ID"/>
        </w:rPr>
        <w:t xml:space="preserve">Penelitian ini bertempat di SMK Neeri 3 Palu. Analisis data menurut Moleong adalah proses analisa data dimulai dengan menelaah seluruh data yang tersedia dari berbagai sumber yaitu wawancara, pengamatan yang sudah dituliskan dalam catatan lapangan, dokumen pribadi, dokumen resmi, gambar, foto dan sebagainya. </w:t>
      </w:r>
    </w:p>
    <w:p w14:paraId="07C46D06" w14:textId="77777777" w:rsidR="00A348EB" w:rsidRDefault="00CA17A9" w:rsidP="00A348EB">
      <w:pPr>
        <w:spacing w:after="0" w:line="360" w:lineRule="auto"/>
        <w:ind w:firstLine="567"/>
        <w:jc w:val="both"/>
        <w:rPr>
          <w:rFonts w:ascii="Times New Roman" w:hAnsi="Times New Roman"/>
          <w:bCs/>
          <w:color w:val="000000"/>
          <w:lang w:val="id-ID"/>
        </w:rPr>
      </w:pPr>
      <w:r w:rsidRPr="00CA17A9">
        <w:rPr>
          <w:rFonts w:ascii="Times New Roman" w:hAnsi="Times New Roman"/>
          <w:bCs/>
          <w:color w:val="000000"/>
          <w:lang w:val="id-ID"/>
        </w:rPr>
        <w:t>Selain menganalisis data, peneliti juga harus menguji keabsahan data agar memperoleh data yang valid. Pengecekan keabsahan data yang dilakukan dalam penelitian ini difokuskan pada hasil belajar siswa dalam materi energy dan kegunaannya, dengan menggunakan teknik pemeriksaan tiga cara dari sepuluh cara yang dikembangkan Moleong</w:t>
      </w:r>
      <w:r w:rsidR="005C06A8">
        <w:rPr>
          <w:rFonts w:ascii="Times New Roman" w:hAnsi="Times New Roman"/>
          <w:bCs/>
          <w:color w:val="000000"/>
          <w:lang w:val="id-ID"/>
        </w:rPr>
        <w:t xml:space="preserve"> </w:t>
      </w:r>
      <w:r w:rsidR="00A348EB">
        <w:rPr>
          <w:rFonts w:ascii="Times New Roman" w:hAnsi="Times New Roman"/>
          <w:bCs/>
          <w:color w:val="000000"/>
          <w:lang w:val="id-ID"/>
        </w:rPr>
        <w:fldChar w:fldCharType="begin" w:fldLock="1"/>
      </w:r>
      <w:r w:rsidR="00A348EB">
        <w:rPr>
          <w:rFonts w:ascii="Times New Roman" w:hAnsi="Times New Roman"/>
          <w:bCs/>
          <w:color w:val="000000"/>
          <w:lang w:val="id-ID"/>
        </w:rPr>
        <w:instrText>ADDIN CSL_CITATION {"citationItems":[{"id":"ITEM-1","itemData":{"author":[{"dropping-particle":"","family":"Aqib","given":"Zainal","non-dropping-particle":"","parse-names":false,"suffix":""}],"id":"ITEM-1","issued":{"date-parts":[["2009"]]},"publisher":"Yrama Widya","publisher-place":"Bandung","title":"Penelitian Tindakan Kelas","type":"book"},"uris":["http://www.mendeley.com/documents/?uuid=0ca6a6dc-44ad-436e-a549-80443dca67fb"]}],"mendeley":{"formattedCitation":"(Aqib, 2009)","plainTextFormattedCitation":"(Aqib, 2009)","previouslyFormattedCitation":"(Aqib, 2009)"},"properties":{"noteIndex":0},"schema":"https://github.com/citation-style-language/schema/raw/master/csl-citation.json"}</w:instrText>
      </w:r>
      <w:r w:rsidR="00A348EB">
        <w:rPr>
          <w:rFonts w:ascii="Times New Roman" w:hAnsi="Times New Roman"/>
          <w:bCs/>
          <w:color w:val="000000"/>
          <w:lang w:val="id-ID"/>
        </w:rPr>
        <w:fldChar w:fldCharType="separate"/>
      </w:r>
      <w:r w:rsidR="00A348EB" w:rsidRPr="00A348EB">
        <w:rPr>
          <w:rFonts w:ascii="Times New Roman" w:hAnsi="Times New Roman"/>
          <w:bCs/>
          <w:noProof/>
          <w:color w:val="000000"/>
          <w:lang w:val="id-ID"/>
        </w:rPr>
        <w:t>(Aqib, 2009)</w:t>
      </w:r>
      <w:r w:rsidR="00A348EB">
        <w:rPr>
          <w:rFonts w:ascii="Times New Roman" w:hAnsi="Times New Roman"/>
          <w:bCs/>
          <w:color w:val="000000"/>
          <w:lang w:val="id-ID"/>
        </w:rPr>
        <w:fldChar w:fldCharType="end"/>
      </w:r>
      <w:r w:rsidRPr="00CA17A9">
        <w:rPr>
          <w:rFonts w:ascii="Times New Roman" w:hAnsi="Times New Roman"/>
          <w:bCs/>
          <w:color w:val="000000"/>
          <w:lang w:val="id-ID"/>
        </w:rPr>
        <w:t xml:space="preserve"> yaitu: 1) Ketekunan </w:t>
      </w:r>
      <w:r w:rsidRPr="00CA17A9">
        <w:rPr>
          <w:rFonts w:ascii="Times New Roman" w:hAnsi="Times New Roman"/>
          <w:bCs/>
          <w:color w:val="000000"/>
          <w:lang w:val="id-ID"/>
        </w:rPr>
        <w:lastRenderedPageBreak/>
        <w:t>pengamatan, 2) triangulasi, 3) pengecekan teman sejawat</w:t>
      </w:r>
      <w:r>
        <w:rPr>
          <w:rFonts w:ascii="Times New Roman" w:hAnsi="Times New Roman"/>
          <w:bCs/>
          <w:color w:val="000000"/>
          <w:lang w:val="id-ID"/>
        </w:rPr>
        <w:t>.</w:t>
      </w:r>
    </w:p>
    <w:p w14:paraId="2690504D" w14:textId="51A5493E" w:rsidR="00A348EB" w:rsidRDefault="00CA17A9" w:rsidP="00FC6914">
      <w:pPr>
        <w:spacing w:after="0" w:line="360" w:lineRule="auto"/>
        <w:ind w:firstLine="567"/>
        <w:jc w:val="both"/>
        <w:rPr>
          <w:rFonts w:ascii="Times New Roman" w:hAnsi="Times New Roman"/>
          <w:bCs/>
          <w:color w:val="000000"/>
          <w:lang w:val="id-ID"/>
        </w:rPr>
      </w:pPr>
      <w:r w:rsidRPr="00CA17A9">
        <w:rPr>
          <w:rFonts w:ascii="Times New Roman" w:hAnsi="Times New Roman"/>
          <w:bCs/>
          <w:color w:val="000000"/>
          <w:lang w:val="id-ID"/>
        </w:rPr>
        <w:t>Kriteria keberhasilan tindakan ini akan dilihat dari indicator proses dan indicator hasil belajar. Indicator proses yang ditetapkan dalam penelitian ini adalah jika ketuntasan belajar siswa terhadap materi mencapai 75%. Untuk memudahkan dalam mencari tingkat keberhasilan tindakan, E. Mulyasa</w:t>
      </w:r>
      <w:r w:rsidRPr="001841EC">
        <w:rPr>
          <w:rFonts w:ascii="Times New Roman" w:hAnsi="Times New Roman"/>
          <w:bCs/>
          <w:color w:val="FF0000"/>
          <w:lang w:val="id-ID"/>
        </w:rPr>
        <w:t xml:space="preserve"> </w:t>
      </w:r>
      <w:r w:rsidR="00A348EB" w:rsidRPr="00A348EB">
        <w:rPr>
          <w:rFonts w:ascii="Times New Roman" w:hAnsi="Times New Roman"/>
          <w:bCs/>
          <w:lang w:val="id-ID"/>
        </w:rPr>
        <w:fldChar w:fldCharType="begin" w:fldLock="1"/>
      </w:r>
      <w:r w:rsidR="00D07580">
        <w:rPr>
          <w:rFonts w:ascii="Times New Roman" w:hAnsi="Times New Roman"/>
          <w:bCs/>
          <w:lang w:val="id-ID"/>
        </w:rPr>
        <w:instrText>ADDIN CSL_CITATION {"citationItems":[{"id":"ITEM-1","itemData":{"author":[{"dropping-particle":"","family":"Budiono","given":"Teguh","non-dropping-particle":"","parse-names":false,"suffix":""}],"id":"ITEM-1","issued":{"date-parts":[["2012"]]},"publisher":"UNIVERSITAS NEGERI YOGYAKARTA","title":"HUBUNGAN KARAKTERISTIK GURU DAN FASILITAS BELAJAR DENGAN KUALITAS PEMBELAJARAN SISWA DI SMK NEGERI 2 YOGYAKARTA","type":"thesis"},"uris":["http://www.mendeley.com/documents/?uuid=3242aa91-33b5-4651-9a63-633c354edcc7"]}],"mendeley":{"formattedCitation":"(Budiono, 2012)","plainTextFormattedCitation":"(Budiono, 2012)","previouslyFormattedCitation":"(Budiono, 2012)"},"properties":{"noteIndex":0},"schema":"https://github.com/citation-style-language/schema/raw/master/csl-citation.json"}</w:instrText>
      </w:r>
      <w:r w:rsidR="00A348EB" w:rsidRPr="00A348EB">
        <w:rPr>
          <w:rFonts w:ascii="Times New Roman" w:hAnsi="Times New Roman"/>
          <w:bCs/>
          <w:lang w:val="id-ID"/>
        </w:rPr>
        <w:fldChar w:fldCharType="separate"/>
      </w:r>
      <w:r w:rsidR="00A348EB" w:rsidRPr="00A348EB">
        <w:rPr>
          <w:rFonts w:ascii="Times New Roman" w:hAnsi="Times New Roman"/>
          <w:bCs/>
          <w:noProof/>
          <w:lang w:val="id-ID"/>
        </w:rPr>
        <w:t>(Budiono, 2012)</w:t>
      </w:r>
      <w:r w:rsidR="00A348EB" w:rsidRPr="00A348EB">
        <w:rPr>
          <w:rFonts w:ascii="Times New Roman" w:hAnsi="Times New Roman"/>
          <w:bCs/>
          <w:lang w:val="id-ID"/>
        </w:rPr>
        <w:fldChar w:fldCharType="end"/>
      </w:r>
      <w:r w:rsidR="00A348EB">
        <w:rPr>
          <w:rFonts w:ascii="Times New Roman" w:hAnsi="Times New Roman"/>
          <w:bCs/>
          <w:color w:val="FF0000"/>
          <w:lang w:val="id-ID"/>
        </w:rPr>
        <w:t xml:space="preserve"> </w:t>
      </w:r>
      <w:r w:rsidR="001841EC" w:rsidRPr="001841EC">
        <w:rPr>
          <w:rFonts w:ascii="Times New Roman" w:hAnsi="Times New Roman"/>
          <w:bCs/>
          <w:color w:val="FF0000"/>
          <w:lang w:val="id-ID"/>
        </w:rPr>
        <w:t xml:space="preserve"> </w:t>
      </w:r>
      <w:r w:rsidRPr="00CA17A9">
        <w:rPr>
          <w:rFonts w:ascii="Times New Roman" w:hAnsi="Times New Roman"/>
          <w:bCs/>
          <w:color w:val="000000"/>
          <w:lang w:val="id-ID"/>
        </w:rPr>
        <w:t xml:space="preserve">mengatakan bahwa kualitas pembelajaran dapat dilihat dari segi proses dan dari segi hasil. Dari segi proses, pembelajaran dikatakan berhasil dan berkualitas apabila seluruh atau setidak-tidaknya sebagian besar (75%) siswa terlibat secara aktif, baik fisik maupun mental, maupun social dalam proses pembelajaran, disamping menunjukkan kegairahan belajar yang tinggi, semangat, belajar yang besar, dan rasa percaya diri sendiri. Sedangkan segi hasil, proses </w:t>
      </w:r>
      <w:r w:rsidRPr="00CA17A9">
        <w:rPr>
          <w:rFonts w:ascii="Times New Roman" w:hAnsi="Times New Roman"/>
          <w:bCs/>
          <w:color w:val="000000"/>
          <w:lang w:val="id-ID"/>
        </w:rPr>
        <w:lastRenderedPageBreak/>
        <w:t>pembelajaran dikatakan berhasil apabila terjadi perubahan tingkah laku yang positif pada diri siswa seluruhnya atau sekurang-kurangnya (75%).</w:t>
      </w:r>
    </w:p>
    <w:p w14:paraId="3B4E69AC" w14:textId="09655133" w:rsidR="00FC6914" w:rsidRDefault="00CA17A9" w:rsidP="00FC6914">
      <w:pPr>
        <w:spacing w:after="0" w:line="360" w:lineRule="auto"/>
        <w:ind w:firstLine="567"/>
        <w:jc w:val="both"/>
        <w:rPr>
          <w:rFonts w:ascii="Times New Roman" w:hAnsi="Times New Roman"/>
          <w:bCs/>
          <w:color w:val="000000"/>
          <w:lang w:val="id-ID"/>
        </w:rPr>
        <w:sectPr w:rsidR="00FC6914" w:rsidSect="00D16E79">
          <w:type w:val="continuous"/>
          <w:pgSz w:w="11906" w:h="16838"/>
          <w:pgMar w:top="1440" w:right="1440" w:bottom="1440" w:left="1440" w:header="709" w:footer="709" w:gutter="0"/>
          <w:cols w:num="2" w:space="566"/>
          <w:titlePg/>
          <w:docGrid w:linePitch="360"/>
        </w:sectPr>
      </w:pPr>
      <w:r w:rsidRPr="00CA17A9">
        <w:rPr>
          <w:rFonts w:ascii="Times New Roman" w:hAnsi="Times New Roman"/>
          <w:bCs/>
          <w:color w:val="000000"/>
          <w:lang w:val="id-ID"/>
        </w:rPr>
        <w:t>Indi</w:t>
      </w:r>
      <w:r>
        <w:rPr>
          <w:rFonts w:ascii="Times New Roman" w:hAnsi="Times New Roman"/>
          <w:bCs/>
          <w:color w:val="000000"/>
          <w:lang w:val="id-ID"/>
        </w:rPr>
        <w:t>k</w:t>
      </w:r>
      <w:r w:rsidRPr="00CA17A9">
        <w:rPr>
          <w:rFonts w:ascii="Times New Roman" w:hAnsi="Times New Roman"/>
          <w:bCs/>
          <w:color w:val="000000"/>
          <w:lang w:val="id-ID"/>
        </w:rPr>
        <w:t>ator hasil belajar dari penelitian ini adalah jika 75% dari siswa telah mencapai nilai minimal 75 dan apabila melebihi dari nilai minimal hasil belajar dikatakan tuntas. Hal ini didasarkan pada kelas yang dikatakan berhasil (mencapai ketuntasan) jika paling sedikit 75% dari jumlah siswa mendapatkan nilai 75. Indicator proses pembelajaran dalam penelitian ini akan dilihat dari prosentase keberhasilan tindakan yang didasarkan pada data skor yang diperoleh dari hasil observasi guru/peneliti dan siswa. Untuk menghitung observasi aktivitas guru/peneliti dan siswwa, peneliti menggunakan r</w:t>
      </w:r>
      <w:r w:rsidR="00FC6914">
        <w:rPr>
          <w:rFonts w:ascii="Times New Roman" w:hAnsi="Times New Roman"/>
          <w:bCs/>
          <w:color w:val="000000"/>
          <w:lang w:val="id-ID"/>
        </w:rPr>
        <w:t>umus prosentase sebagai berikut.</w:t>
      </w:r>
    </w:p>
    <w:p w14:paraId="2F75CE5C" w14:textId="77777777" w:rsidR="00FC6914" w:rsidRDefault="00FC6914" w:rsidP="00FC6914">
      <w:pPr>
        <w:spacing w:after="0" w:line="480" w:lineRule="auto"/>
        <w:ind w:left="426"/>
        <w:contextualSpacing/>
        <w:rPr>
          <w:rFonts w:ascii="Cambria Math" w:eastAsia="Calibri" w:hAnsi="Cambria Math"/>
          <w:sz w:val="24"/>
          <w:szCs w:val="24"/>
          <w:lang w:eastAsia="id-ID"/>
          <w:oMath/>
        </w:rPr>
        <w:sectPr w:rsidR="00FC6914" w:rsidSect="00FC6914">
          <w:type w:val="continuous"/>
          <w:pgSz w:w="11906" w:h="16838"/>
          <w:pgMar w:top="1440" w:right="1440" w:bottom="1440" w:left="1440" w:header="709" w:footer="709" w:gutter="0"/>
          <w:cols w:space="566"/>
          <w:titlePg/>
          <w:docGrid w:linePitch="360"/>
        </w:sectPr>
      </w:pPr>
      <m:oMathPara>
        <m:oMath>
          <m:r>
            <m:rPr>
              <m:sty m:val="p"/>
            </m:rPr>
            <w:rPr>
              <w:rFonts w:ascii="Cambria Math" w:eastAsia="Calibri" w:hAnsi="Cambria Math"/>
              <w:sz w:val="24"/>
              <w:szCs w:val="24"/>
              <w:lang w:eastAsia="id-ID"/>
            </w:rPr>
            <m:t xml:space="preserve">presentase keberhasilan tindakan= </m:t>
          </m:r>
          <m:f>
            <m:fPr>
              <m:ctrlPr>
                <w:rPr>
                  <w:rFonts w:ascii="Cambria Math" w:eastAsia="Calibri" w:hAnsi="Cambria Math"/>
                  <w:sz w:val="24"/>
                  <w:szCs w:val="24"/>
                </w:rPr>
              </m:ctrlPr>
            </m:fPr>
            <m:num>
              <m:nary>
                <m:naryPr>
                  <m:chr m:val="∑"/>
                  <m:limLoc m:val="undOvr"/>
                  <m:subHide m:val="1"/>
                  <m:supHide m:val="1"/>
                  <m:ctrlPr>
                    <w:rPr>
                      <w:rFonts w:ascii="Cambria Math" w:eastAsia="Calibri" w:hAnsi="Cambria Math"/>
                      <w:sz w:val="24"/>
                      <w:szCs w:val="24"/>
                    </w:rPr>
                  </m:ctrlPr>
                </m:naryPr>
                <m:sub/>
                <m:sup/>
                <m:e>
                  <m:r>
                    <m:rPr>
                      <m:sty m:val="p"/>
                    </m:rPr>
                    <w:rPr>
                      <w:rFonts w:ascii="Cambria Math" w:eastAsia="Calibri" w:hAnsi="Cambria Math"/>
                      <w:sz w:val="24"/>
                      <w:szCs w:val="24"/>
                      <w:lang w:eastAsia="id-ID"/>
                    </w:rPr>
                    <m:t>Jumlah skor</m:t>
                  </m:r>
                </m:e>
              </m:nary>
            </m:num>
            <m:den>
              <m:nary>
                <m:naryPr>
                  <m:chr m:val="∑"/>
                  <m:limLoc m:val="undOvr"/>
                  <m:subHide m:val="1"/>
                  <m:supHide m:val="1"/>
                  <m:ctrlPr>
                    <w:rPr>
                      <w:rFonts w:ascii="Cambria Math" w:eastAsia="Calibri" w:hAnsi="Cambria Math"/>
                      <w:sz w:val="24"/>
                      <w:szCs w:val="24"/>
                    </w:rPr>
                  </m:ctrlPr>
                </m:naryPr>
                <m:sub/>
                <m:sup/>
                <m:e>
                  <m:r>
                    <m:rPr>
                      <m:sty m:val="p"/>
                    </m:rPr>
                    <w:rPr>
                      <w:rFonts w:ascii="Cambria Math" w:eastAsia="Calibri" w:hAnsi="Cambria Math"/>
                      <w:sz w:val="24"/>
                      <w:szCs w:val="24"/>
                      <w:lang w:eastAsia="id-ID"/>
                    </w:rPr>
                    <m:t>Skor maksimal</m:t>
                  </m:r>
                </m:e>
              </m:nary>
            </m:den>
          </m:f>
          <m:r>
            <m:rPr>
              <m:sty m:val="p"/>
            </m:rPr>
            <w:rPr>
              <w:rFonts w:ascii="Cambria Math" w:eastAsia="Calibri" w:hAnsi="Cambria Math"/>
              <w:sz w:val="24"/>
              <w:szCs w:val="24"/>
              <w:lang w:eastAsia="id-ID"/>
            </w:rPr>
            <m:t>x100%</m:t>
          </m:r>
        </m:oMath>
      </m:oMathPara>
    </w:p>
    <w:p w14:paraId="44BF5E7E" w14:textId="539F72A3" w:rsidR="00FC6914" w:rsidRPr="00FC6914" w:rsidRDefault="00FC6914" w:rsidP="00FC6914">
      <w:pPr>
        <w:spacing w:after="0" w:line="360" w:lineRule="auto"/>
        <w:rPr>
          <w:rFonts w:ascii="Times New Roman" w:hAnsi="Times New Roman"/>
          <w:b/>
          <w:bCs/>
          <w:color w:val="000000"/>
          <w:lang w:val="id-ID"/>
        </w:rPr>
      </w:pPr>
      <w:r>
        <w:rPr>
          <w:rFonts w:ascii="Times New Roman" w:hAnsi="Times New Roman"/>
          <w:b/>
          <w:bCs/>
          <w:color w:val="000000"/>
          <w:lang w:val="id-ID"/>
        </w:rPr>
        <w:lastRenderedPageBreak/>
        <w:t>HASIL DAN PEMBAHASAN</w:t>
      </w:r>
    </w:p>
    <w:p w14:paraId="2A07F20C" w14:textId="77777777" w:rsidR="00B40328" w:rsidRDefault="00FC6914" w:rsidP="00B40328">
      <w:pPr>
        <w:spacing w:after="0" w:line="360" w:lineRule="auto"/>
        <w:rPr>
          <w:rFonts w:ascii="Times New Roman" w:hAnsi="Times New Roman"/>
          <w:b/>
          <w:bCs/>
          <w:color w:val="000000"/>
          <w:lang w:val="id-ID"/>
        </w:rPr>
      </w:pPr>
      <w:r>
        <w:rPr>
          <w:rFonts w:ascii="Times New Roman" w:hAnsi="Times New Roman"/>
          <w:b/>
          <w:bCs/>
          <w:color w:val="000000"/>
          <w:lang w:val="id-ID"/>
        </w:rPr>
        <w:t>Siklus I</w:t>
      </w:r>
    </w:p>
    <w:p w14:paraId="6866C46F" w14:textId="0DDD71DB" w:rsidR="00FC6914" w:rsidRDefault="00FC6914" w:rsidP="00B40328">
      <w:pPr>
        <w:spacing w:after="0" w:line="360" w:lineRule="auto"/>
        <w:ind w:firstLine="567"/>
        <w:jc w:val="both"/>
        <w:rPr>
          <w:rFonts w:ascii="Times New Roman" w:hAnsi="Times New Roman"/>
          <w:bCs/>
          <w:color w:val="000000"/>
          <w:lang w:val="id-ID"/>
        </w:rPr>
      </w:pPr>
      <w:r w:rsidRPr="00FC6914">
        <w:rPr>
          <w:rFonts w:ascii="Times New Roman" w:hAnsi="Times New Roman"/>
          <w:bCs/>
          <w:color w:val="000000"/>
          <w:lang w:val="id-ID"/>
        </w:rPr>
        <w:t>Adapun hasil belajar siswa pada akhir tindakan siklus I disajikan dalam tabel berikut:</w:t>
      </w:r>
    </w:p>
    <w:p w14:paraId="03659A95" w14:textId="77777777" w:rsidR="00B40328" w:rsidRDefault="00B40328" w:rsidP="00B40328">
      <w:pPr>
        <w:spacing w:after="0" w:line="360" w:lineRule="auto"/>
        <w:rPr>
          <w:rFonts w:ascii="Times New Roman" w:hAnsi="Times New Roman"/>
          <w:bCs/>
          <w:color w:val="000000"/>
          <w:lang w:val="id-ID"/>
        </w:rPr>
      </w:pPr>
    </w:p>
    <w:p w14:paraId="6BE7E632" w14:textId="77777777" w:rsidR="00B40328" w:rsidRDefault="00B40328" w:rsidP="00B40328">
      <w:pPr>
        <w:spacing w:after="0" w:line="360" w:lineRule="auto"/>
        <w:rPr>
          <w:rFonts w:ascii="Times New Roman" w:hAnsi="Times New Roman"/>
          <w:bCs/>
          <w:color w:val="000000"/>
          <w:lang w:val="id-ID"/>
        </w:rPr>
      </w:pPr>
    </w:p>
    <w:p w14:paraId="3A77027A" w14:textId="77777777" w:rsidR="00B40328" w:rsidRDefault="00B40328" w:rsidP="00B40328">
      <w:pPr>
        <w:spacing w:after="0" w:line="360" w:lineRule="auto"/>
        <w:rPr>
          <w:rFonts w:ascii="Times New Roman" w:hAnsi="Times New Roman"/>
          <w:bCs/>
          <w:color w:val="000000"/>
          <w:lang w:val="id-ID"/>
        </w:rPr>
        <w:sectPr w:rsidR="00B40328" w:rsidSect="00D16E79">
          <w:type w:val="continuous"/>
          <w:pgSz w:w="11906" w:h="16838"/>
          <w:pgMar w:top="1440" w:right="1440" w:bottom="1440" w:left="1440" w:header="709" w:footer="709" w:gutter="0"/>
          <w:cols w:num="2" w:space="566"/>
          <w:titlePg/>
          <w:docGrid w:linePitch="360"/>
        </w:sectPr>
      </w:pPr>
    </w:p>
    <w:p w14:paraId="0FA12380" w14:textId="78ED3BDF" w:rsidR="00867BD6" w:rsidRPr="00867BD6" w:rsidRDefault="00867BD6" w:rsidP="00867BD6">
      <w:pPr>
        <w:pStyle w:val="Caption"/>
        <w:keepNext/>
        <w:spacing w:after="0" w:line="360" w:lineRule="auto"/>
        <w:jc w:val="center"/>
        <w:rPr>
          <w:rFonts w:ascii="Times New Roman" w:hAnsi="Times New Roman"/>
          <w:b w:val="0"/>
          <w:color w:val="auto"/>
        </w:rPr>
      </w:pPr>
      <w:r w:rsidRPr="00867BD6">
        <w:rPr>
          <w:rFonts w:ascii="Times New Roman" w:hAnsi="Times New Roman"/>
          <w:b w:val="0"/>
          <w:color w:val="auto"/>
        </w:rPr>
        <w:lastRenderedPageBreak/>
        <w:t xml:space="preserve">Table </w:t>
      </w:r>
      <w:r w:rsidRPr="00867BD6">
        <w:rPr>
          <w:rFonts w:ascii="Times New Roman" w:hAnsi="Times New Roman"/>
          <w:b w:val="0"/>
          <w:color w:val="auto"/>
        </w:rPr>
        <w:fldChar w:fldCharType="begin"/>
      </w:r>
      <w:r w:rsidRPr="00867BD6">
        <w:rPr>
          <w:rFonts w:ascii="Times New Roman" w:hAnsi="Times New Roman"/>
          <w:b w:val="0"/>
          <w:color w:val="auto"/>
        </w:rPr>
        <w:instrText xml:space="preserve"> SEQ Table \* ARABIC </w:instrText>
      </w:r>
      <w:r w:rsidRPr="00867BD6">
        <w:rPr>
          <w:rFonts w:ascii="Times New Roman" w:hAnsi="Times New Roman"/>
          <w:b w:val="0"/>
          <w:color w:val="auto"/>
        </w:rPr>
        <w:fldChar w:fldCharType="separate"/>
      </w:r>
      <w:r w:rsidR="004F16F3">
        <w:rPr>
          <w:rFonts w:ascii="Times New Roman" w:hAnsi="Times New Roman"/>
          <w:b w:val="0"/>
          <w:noProof/>
          <w:color w:val="auto"/>
        </w:rPr>
        <w:t>2</w:t>
      </w:r>
      <w:r w:rsidRPr="00867BD6">
        <w:rPr>
          <w:rFonts w:ascii="Times New Roman" w:hAnsi="Times New Roman"/>
          <w:b w:val="0"/>
          <w:color w:val="auto"/>
        </w:rPr>
        <w:fldChar w:fldCharType="end"/>
      </w:r>
      <w:r w:rsidRPr="00867BD6">
        <w:rPr>
          <w:rFonts w:ascii="Times New Roman" w:hAnsi="Times New Roman"/>
          <w:b w:val="0"/>
          <w:color w:val="auto"/>
          <w:lang w:val="id-ID"/>
        </w:rPr>
        <w:t xml:space="preserve"> Nilai Hasil Belajar Kelas XI TKR B Siklus I</w:t>
      </w:r>
    </w:p>
    <w:tbl>
      <w:tblPr>
        <w:tblStyle w:val="TableGrid5"/>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30"/>
        <w:gridCol w:w="1631"/>
        <w:gridCol w:w="1631"/>
        <w:gridCol w:w="1631"/>
        <w:gridCol w:w="1631"/>
      </w:tblGrid>
      <w:tr w:rsidR="00FC6914" w:rsidRPr="00FC6914" w14:paraId="78C38107" w14:textId="77777777" w:rsidTr="00867BD6">
        <w:trPr>
          <w:jc w:val="center"/>
        </w:trPr>
        <w:tc>
          <w:tcPr>
            <w:tcW w:w="1630" w:type="dxa"/>
            <w:tcBorders>
              <w:bottom w:val="single" w:sz="4" w:space="0" w:color="000000" w:themeColor="text1"/>
            </w:tcBorders>
            <w:hideMark/>
          </w:tcPr>
          <w:p w14:paraId="5CDDF5CF" w14:textId="77777777" w:rsidR="00FC6914" w:rsidRPr="00FC6914" w:rsidRDefault="00FC6914" w:rsidP="00FC6914">
            <w:pPr>
              <w:jc w:val="center"/>
              <w:rPr>
                <w:rFonts w:ascii="Times New Roman" w:hAnsi="Times New Roman"/>
                <w:sz w:val="24"/>
                <w:szCs w:val="24"/>
              </w:rPr>
            </w:pPr>
            <w:r w:rsidRPr="00FC6914">
              <w:rPr>
                <w:rFonts w:ascii="Times New Roman" w:hAnsi="Times New Roman"/>
                <w:sz w:val="24"/>
                <w:szCs w:val="24"/>
                <w:lang w:eastAsia="id-ID"/>
              </w:rPr>
              <w:t>Nilai Produktif</w:t>
            </w:r>
          </w:p>
        </w:tc>
        <w:tc>
          <w:tcPr>
            <w:tcW w:w="1631" w:type="dxa"/>
            <w:tcBorders>
              <w:bottom w:val="single" w:sz="4" w:space="0" w:color="000000" w:themeColor="text1"/>
            </w:tcBorders>
            <w:hideMark/>
          </w:tcPr>
          <w:p w14:paraId="4A2BF4F1" w14:textId="77777777" w:rsidR="00FC6914" w:rsidRPr="00FC6914" w:rsidRDefault="00FC6914" w:rsidP="00FC6914">
            <w:pPr>
              <w:jc w:val="center"/>
              <w:rPr>
                <w:rFonts w:ascii="Times New Roman" w:hAnsi="Times New Roman"/>
                <w:sz w:val="24"/>
                <w:szCs w:val="24"/>
              </w:rPr>
            </w:pPr>
            <w:r w:rsidRPr="00FC6914">
              <w:rPr>
                <w:rFonts w:ascii="Times New Roman" w:hAnsi="Times New Roman"/>
                <w:sz w:val="24"/>
                <w:szCs w:val="24"/>
                <w:lang w:eastAsia="id-ID"/>
              </w:rPr>
              <w:t>Kualifikasi</w:t>
            </w:r>
          </w:p>
        </w:tc>
        <w:tc>
          <w:tcPr>
            <w:tcW w:w="1631" w:type="dxa"/>
            <w:tcBorders>
              <w:bottom w:val="single" w:sz="4" w:space="0" w:color="000000" w:themeColor="text1"/>
            </w:tcBorders>
            <w:hideMark/>
          </w:tcPr>
          <w:p w14:paraId="1360AD3A" w14:textId="77777777" w:rsidR="00FC6914" w:rsidRPr="00FC6914" w:rsidRDefault="00FC6914" w:rsidP="00FC6914">
            <w:pPr>
              <w:jc w:val="center"/>
              <w:rPr>
                <w:rFonts w:ascii="Times New Roman" w:hAnsi="Times New Roman"/>
                <w:sz w:val="24"/>
                <w:szCs w:val="24"/>
              </w:rPr>
            </w:pPr>
            <w:r w:rsidRPr="00FC6914">
              <w:rPr>
                <w:rFonts w:ascii="Times New Roman" w:hAnsi="Times New Roman"/>
                <w:sz w:val="24"/>
                <w:szCs w:val="24"/>
                <w:lang w:eastAsia="id-ID"/>
              </w:rPr>
              <w:t>Predikat</w:t>
            </w:r>
          </w:p>
        </w:tc>
        <w:tc>
          <w:tcPr>
            <w:tcW w:w="1631" w:type="dxa"/>
            <w:tcBorders>
              <w:bottom w:val="single" w:sz="4" w:space="0" w:color="000000" w:themeColor="text1"/>
            </w:tcBorders>
            <w:hideMark/>
          </w:tcPr>
          <w:p w14:paraId="7EE23E38" w14:textId="77777777" w:rsidR="00FC6914" w:rsidRPr="00FC6914" w:rsidRDefault="00FC6914" w:rsidP="00FC6914">
            <w:pPr>
              <w:jc w:val="center"/>
              <w:rPr>
                <w:rFonts w:ascii="Times New Roman" w:hAnsi="Times New Roman"/>
                <w:sz w:val="24"/>
                <w:szCs w:val="24"/>
              </w:rPr>
            </w:pPr>
            <w:r w:rsidRPr="00FC6914">
              <w:rPr>
                <w:rFonts w:ascii="Times New Roman" w:hAnsi="Times New Roman"/>
                <w:sz w:val="24"/>
                <w:szCs w:val="24"/>
                <w:lang w:eastAsia="id-ID"/>
              </w:rPr>
              <w:t>Frekuensi</w:t>
            </w:r>
          </w:p>
        </w:tc>
        <w:tc>
          <w:tcPr>
            <w:tcW w:w="1631" w:type="dxa"/>
            <w:tcBorders>
              <w:bottom w:val="single" w:sz="4" w:space="0" w:color="000000" w:themeColor="text1"/>
            </w:tcBorders>
            <w:hideMark/>
          </w:tcPr>
          <w:p w14:paraId="4879D45E" w14:textId="77777777" w:rsidR="00FC6914" w:rsidRPr="00FC6914" w:rsidRDefault="00FC6914" w:rsidP="00FC6914">
            <w:pPr>
              <w:jc w:val="center"/>
              <w:rPr>
                <w:rFonts w:ascii="Times New Roman" w:hAnsi="Times New Roman"/>
                <w:sz w:val="24"/>
                <w:szCs w:val="24"/>
                <w:lang w:eastAsia="id-ID"/>
              </w:rPr>
            </w:pPr>
            <w:r w:rsidRPr="00FC6914">
              <w:rPr>
                <w:rFonts w:ascii="Times New Roman" w:hAnsi="Times New Roman"/>
                <w:sz w:val="24"/>
                <w:szCs w:val="24"/>
                <w:lang w:eastAsia="id-ID"/>
              </w:rPr>
              <w:t>Persentase</w:t>
            </w:r>
          </w:p>
          <w:p w14:paraId="04D4F4E4" w14:textId="77777777" w:rsidR="00FC6914" w:rsidRPr="00FC6914" w:rsidRDefault="00FC6914" w:rsidP="00FC6914">
            <w:pPr>
              <w:jc w:val="center"/>
              <w:rPr>
                <w:rFonts w:ascii="Times New Roman" w:hAnsi="Times New Roman"/>
                <w:sz w:val="24"/>
                <w:szCs w:val="24"/>
              </w:rPr>
            </w:pPr>
            <w:r w:rsidRPr="00FC6914">
              <w:rPr>
                <w:rFonts w:ascii="Times New Roman" w:hAnsi="Times New Roman"/>
                <w:sz w:val="24"/>
                <w:szCs w:val="24"/>
                <w:lang w:eastAsia="id-ID"/>
              </w:rPr>
              <w:t>%</w:t>
            </w:r>
          </w:p>
        </w:tc>
      </w:tr>
      <w:tr w:rsidR="00FC6914" w:rsidRPr="00FC6914" w14:paraId="08DC86D0" w14:textId="77777777" w:rsidTr="00867BD6">
        <w:trPr>
          <w:jc w:val="center"/>
        </w:trPr>
        <w:tc>
          <w:tcPr>
            <w:tcW w:w="1630" w:type="dxa"/>
            <w:tcBorders>
              <w:bottom w:val="nil"/>
            </w:tcBorders>
            <w:hideMark/>
          </w:tcPr>
          <w:p w14:paraId="7F39DE34" w14:textId="77777777" w:rsidR="00FC6914" w:rsidRPr="00FC6914" w:rsidRDefault="00FC6914" w:rsidP="00FC6914">
            <w:pPr>
              <w:spacing w:line="360" w:lineRule="auto"/>
              <w:jc w:val="center"/>
              <w:rPr>
                <w:rFonts w:ascii="Times New Roman" w:hAnsi="Times New Roman"/>
                <w:sz w:val="24"/>
                <w:szCs w:val="24"/>
              </w:rPr>
            </w:pPr>
            <w:r w:rsidRPr="00FC6914">
              <w:rPr>
                <w:rFonts w:ascii="Times New Roman" w:hAnsi="Times New Roman"/>
                <w:sz w:val="24"/>
                <w:szCs w:val="24"/>
                <w:lang w:eastAsia="id-ID"/>
              </w:rPr>
              <w:t>91-100</w:t>
            </w:r>
          </w:p>
        </w:tc>
        <w:tc>
          <w:tcPr>
            <w:tcW w:w="1631" w:type="dxa"/>
            <w:tcBorders>
              <w:bottom w:val="nil"/>
            </w:tcBorders>
            <w:hideMark/>
          </w:tcPr>
          <w:p w14:paraId="6A0E6A0C" w14:textId="77777777" w:rsidR="00FC6914" w:rsidRPr="00FC6914" w:rsidRDefault="00FC6914" w:rsidP="00FC6914">
            <w:pPr>
              <w:spacing w:line="360" w:lineRule="auto"/>
              <w:jc w:val="center"/>
              <w:rPr>
                <w:rFonts w:ascii="Times New Roman" w:hAnsi="Times New Roman"/>
                <w:sz w:val="24"/>
                <w:szCs w:val="24"/>
              </w:rPr>
            </w:pPr>
            <w:r w:rsidRPr="00FC6914">
              <w:rPr>
                <w:rFonts w:ascii="Times New Roman" w:hAnsi="Times New Roman"/>
                <w:sz w:val="24"/>
                <w:szCs w:val="24"/>
                <w:lang w:eastAsia="id-ID"/>
              </w:rPr>
              <w:t>A</w:t>
            </w:r>
          </w:p>
        </w:tc>
        <w:tc>
          <w:tcPr>
            <w:tcW w:w="1631" w:type="dxa"/>
            <w:tcBorders>
              <w:bottom w:val="nil"/>
            </w:tcBorders>
            <w:hideMark/>
          </w:tcPr>
          <w:p w14:paraId="4607439F" w14:textId="77777777" w:rsidR="00FC6914" w:rsidRPr="00FC6914" w:rsidRDefault="00FC6914" w:rsidP="00FC6914">
            <w:pPr>
              <w:spacing w:line="360" w:lineRule="auto"/>
              <w:jc w:val="center"/>
              <w:rPr>
                <w:rFonts w:ascii="Times New Roman" w:hAnsi="Times New Roman"/>
                <w:sz w:val="24"/>
                <w:szCs w:val="24"/>
              </w:rPr>
            </w:pPr>
            <w:r w:rsidRPr="00FC6914">
              <w:rPr>
                <w:rFonts w:ascii="Times New Roman" w:hAnsi="Times New Roman"/>
                <w:sz w:val="24"/>
                <w:szCs w:val="24"/>
                <w:lang w:eastAsia="id-ID"/>
              </w:rPr>
              <w:t>Amat Baik</w:t>
            </w:r>
          </w:p>
        </w:tc>
        <w:tc>
          <w:tcPr>
            <w:tcW w:w="1631" w:type="dxa"/>
            <w:tcBorders>
              <w:bottom w:val="nil"/>
            </w:tcBorders>
            <w:hideMark/>
          </w:tcPr>
          <w:p w14:paraId="1FBA0EDE" w14:textId="77777777" w:rsidR="00FC6914" w:rsidRPr="00FC6914" w:rsidRDefault="00FC6914" w:rsidP="00FC6914">
            <w:pPr>
              <w:spacing w:line="360" w:lineRule="auto"/>
              <w:jc w:val="center"/>
              <w:rPr>
                <w:rFonts w:ascii="Times New Roman" w:hAnsi="Times New Roman"/>
                <w:sz w:val="24"/>
                <w:szCs w:val="24"/>
              </w:rPr>
            </w:pPr>
            <w:r w:rsidRPr="00FC6914">
              <w:rPr>
                <w:rFonts w:ascii="Times New Roman" w:hAnsi="Times New Roman"/>
                <w:sz w:val="24"/>
                <w:szCs w:val="24"/>
                <w:lang w:eastAsia="id-ID"/>
              </w:rPr>
              <w:t>5</w:t>
            </w:r>
          </w:p>
        </w:tc>
        <w:tc>
          <w:tcPr>
            <w:tcW w:w="1631" w:type="dxa"/>
            <w:tcBorders>
              <w:bottom w:val="nil"/>
            </w:tcBorders>
            <w:hideMark/>
          </w:tcPr>
          <w:p w14:paraId="3FD927E6" w14:textId="77777777" w:rsidR="00FC6914" w:rsidRPr="00FC6914" w:rsidRDefault="00FC6914" w:rsidP="00FC6914">
            <w:pPr>
              <w:spacing w:line="360" w:lineRule="auto"/>
              <w:jc w:val="center"/>
              <w:rPr>
                <w:rFonts w:ascii="Times New Roman" w:hAnsi="Times New Roman"/>
                <w:sz w:val="24"/>
                <w:szCs w:val="24"/>
              </w:rPr>
            </w:pPr>
            <w:r w:rsidRPr="00FC6914">
              <w:rPr>
                <w:rFonts w:ascii="Times New Roman" w:hAnsi="Times New Roman"/>
                <w:sz w:val="24"/>
                <w:szCs w:val="24"/>
                <w:lang w:eastAsia="id-ID"/>
              </w:rPr>
              <w:t>14%</w:t>
            </w:r>
          </w:p>
        </w:tc>
      </w:tr>
      <w:tr w:rsidR="00FC6914" w:rsidRPr="00FC6914" w14:paraId="1F2A9395" w14:textId="77777777" w:rsidTr="00867BD6">
        <w:trPr>
          <w:jc w:val="center"/>
        </w:trPr>
        <w:tc>
          <w:tcPr>
            <w:tcW w:w="1630" w:type="dxa"/>
            <w:tcBorders>
              <w:top w:val="nil"/>
              <w:bottom w:val="nil"/>
            </w:tcBorders>
            <w:hideMark/>
          </w:tcPr>
          <w:p w14:paraId="0F2C8E64" w14:textId="77777777" w:rsidR="00FC6914" w:rsidRPr="00FC6914" w:rsidRDefault="00FC6914" w:rsidP="00FC6914">
            <w:pPr>
              <w:spacing w:line="360" w:lineRule="auto"/>
              <w:jc w:val="center"/>
              <w:rPr>
                <w:rFonts w:ascii="Times New Roman" w:hAnsi="Times New Roman"/>
                <w:sz w:val="24"/>
                <w:szCs w:val="24"/>
              </w:rPr>
            </w:pPr>
            <w:r w:rsidRPr="00FC6914">
              <w:rPr>
                <w:rFonts w:ascii="Times New Roman" w:hAnsi="Times New Roman"/>
                <w:sz w:val="24"/>
                <w:szCs w:val="24"/>
                <w:lang w:eastAsia="id-ID"/>
              </w:rPr>
              <w:t>81-90</w:t>
            </w:r>
          </w:p>
        </w:tc>
        <w:tc>
          <w:tcPr>
            <w:tcW w:w="1631" w:type="dxa"/>
            <w:tcBorders>
              <w:top w:val="nil"/>
              <w:bottom w:val="nil"/>
            </w:tcBorders>
            <w:hideMark/>
          </w:tcPr>
          <w:p w14:paraId="3B5F47FA" w14:textId="77777777" w:rsidR="00FC6914" w:rsidRPr="00FC6914" w:rsidRDefault="00FC6914" w:rsidP="00FC6914">
            <w:pPr>
              <w:spacing w:line="360" w:lineRule="auto"/>
              <w:jc w:val="center"/>
              <w:rPr>
                <w:rFonts w:ascii="Times New Roman" w:hAnsi="Times New Roman"/>
                <w:sz w:val="24"/>
                <w:szCs w:val="24"/>
              </w:rPr>
            </w:pPr>
            <w:r w:rsidRPr="00FC6914">
              <w:rPr>
                <w:rFonts w:ascii="Times New Roman" w:hAnsi="Times New Roman"/>
                <w:sz w:val="24"/>
                <w:szCs w:val="24"/>
                <w:lang w:eastAsia="id-ID"/>
              </w:rPr>
              <w:t>B</w:t>
            </w:r>
          </w:p>
        </w:tc>
        <w:tc>
          <w:tcPr>
            <w:tcW w:w="1631" w:type="dxa"/>
            <w:tcBorders>
              <w:top w:val="nil"/>
              <w:bottom w:val="nil"/>
            </w:tcBorders>
            <w:hideMark/>
          </w:tcPr>
          <w:p w14:paraId="51591DC2" w14:textId="77777777" w:rsidR="00FC6914" w:rsidRPr="00FC6914" w:rsidRDefault="00FC6914" w:rsidP="00FC6914">
            <w:pPr>
              <w:spacing w:line="360" w:lineRule="auto"/>
              <w:jc w:val="center"/>
              <w:rPr>
                <w:rFonts w:ascii="Times New Roman" w:hAnsi="Times New Roman"/>
                <w:sz w:val="24"/>
                <w:szCs w:val="24"/>
              </w:rPr>
            </w:pPr>
            <w:r w:rsidRPr="00FC6914">
              <w:rPr>
                <w:rFonts w:ascii="Times New Roman" w:hAnsi="Times New Roman"/>
                <w:sz w:val="24"/>
                <w:szCs w:val="24"/>
                <w:lang w:eastAsia="id-ID"/>
              </w:rPr>
              <w:t>Baik</w:t>
            </w:r>
          </w:p>
        </w:tc>
        <w:tc>
          <w:tcPr>
            <w:tcW w:w="1631" w:type="dxa"/>
            <w:tcBorders>
              <w:top w:val="nil"/>
              <w:bottom w:val="nil"/>
            </w:tcBorders>
            <w:hideMark/>
          </w:tcPr>
          <w:p w14:paraId="62D77072" w14:textId="77777777" w:rsidR="00FC6914" w:rsidRPr="00FC6914" w:rsidRDefault="00FC6914" w:rsidP="00FC6914">
            <w:pPr>
              <w:spacing w:line="360" w:lineRule="auto"/>
              <w:jc w:val="center"/>
              <w:rPr>
                <w:rFonts w:ascii="Times New Roman" w:hAnsi="Times New Roman"/>
                <w:sz w:val="24"/>
                <w:szCs w:val="24"/>
              </w:rPr>
            </w:pPr>
            <w:r w:rsidRPr="00FC6914">
              <w:rPr>
                <w:rFonts w:ascii="Times New Roman" w:hAnsi="Times New Roman"/>
                <w:sz w:val="24"/>
                <w:szCs w:val="24"/>
                <w:lang w:eastAsia="id-ID"/>
              </w:rPr>
              <w:t>5</w:t>
            </w:r>
          </w:p>
        </w:tc>
        <w:tc>
          <w:tcPr>
            <w:tcW w:w="1631" w:type="dxa"/>
            <w:tcBorders>
              <w:top w:val="nil"/>
              <w:bottom w:val="nil"/>
            </w:tcBorders>
            <w:hideMark/>
          </w:tcPr>
          <w:p w14:paraId="7E019E80" w14:textId="77777777" w:rsidR="00FC6914" w:rsidRPr="00FC6914" w:rsidRDefault="00FC6914" w:rsidP="00FC6914">
            <w:pPr>
              <w:spacing w:line="360" w:lineRule="auto"/>
              <w:jc w:val="center"/>
              <w:rPr>
                <w:rFonts w:ascii="Times New Roman" w:hAnsi="Times New Roman"/>
                <w:sz w:val="24"/>
                <w:szCs w:val="24"/>
              </w:rPr>
            </w:pPr>
            <w:r w:rsidRPr="00FC6914">
              <w:rPr>
                <w:rFonts w:ascii="Times New Roman" w:hAnsi="Times New Roman"/>
                <w:sz w:val="24"/>
                <w:szCs w:val="24"/>
                <w:lang w:eastAsia="id-ID"/>
              </w:rPr>
              <w:t>14%</w:t>
            </w:r>
          </w:p>
        </w:tc>
      </w:tr>
      <w:tr w:rsidR="00FC6914" w:rsidRPr="00FC6914" w14:paraId="4B1A8B82" w14:textId="77777777" w:rsidTr="00867BD6">
        <w:trPr>
          <w:jc w:val="center"/>
        </w:trPr>
        <w:tc>
          <w:tcPr>
            <w:tcW w:w="1630" w:type="dxa"/>
            <w:tcBorders>
              <w:top w:val="nil"/>
              <w:bottom w:val="nil"/>
            </w:tcBorders>
            <w:hideMark/>
          </w:tcPr>
          <w:p w14:paraId="3F6C7101" w14:textId="77777777" w:rsidR="00FC6914" w:rsidRPr="00FC6914" w:rsidRDefault="00FC6914" w:rsidP="00FC6914">
            <w:pPr>
              <w:spacing w:line="360" w:lineRule="auto"/>
              <w:jc w:val="center"/>
              <w:rPr>
                <w:rFonts w:ascii="Times New Roman" w:hAnsi="Times New Roman"/>
                <w:sz w:val="24"/>
                <w:szCs w:val="24"/>
              </w:rPr>
            </w:pPr>
            <w:r w:rsidRPr="00FC6914">
              <w:rPr>
                <w:rFonts w:ascii="Times New Roman" w:hAnsi="Times New Roman"/>
                <w:sz w:val="24"/>
                <w:szCs w:val="24"/>
                <w:lang w:eastAsia="id-ID"/>
              </w:rPr>
              <w:t>75-80</w:t>
            </w:r>
          </w:p>
        </w:tc>
        <w:tc>
          <w:tcPr>
            <w:tcW w:w="1631" w:type="dxa"/>
            <w:tcBorders>
              <w:top w:val="nil"/>
              <w:bottom w:val="nil"/>
            </w:tcBorders>
            <w:hideMark/>
          </w:tcPr>
          <w:p w14:paraId="3E37FDD8" w14:textId="77777777" w:rsidR="00FC6914" w:rsidRPr="00FC6914" w:rsidRDefault="00FC6914" w:rsidP="00FC6914">
            <w:pPr>
              <w:spacing w:line="360" w:lineRule="auto"/>
              <w:jc w:val="center"/>
              <w:rPr>
                <w:rFonts w:ascii="Times New Roman" w:hAnsi="Times New Roman"/>
                <w:sz w:val="24"/>
                <w:szCs w:val="24"/>
              </w:rPr>
            </w:pPr>
            <w:r w:rsidRPr="00FC6914">
              <w:rPr>
                <w:rFonts w:ascii="Times New Roman" w:hAnsi="Times New Roman"/>
                <w:sz w:val="24"/>
                <w:szCs w:val="24"/>
                <w:lang w:eastAsia="id-ID"/>
              </w:rPr>
              <w:t>C</w:t>
            </w:r>
          </w:p>
        </w:tc>
        <w:tc>
          <w:tcPr>
            <w:tcW w:w="1631" w:type="dxa"/>
            <w:tcBorders>
              <w:top w:val="nil"/>
              <w:bottom w:val="nil"/>
            </w:tcBorders>
            <w:hideMark/>
          </w:tcPr>
          <w:p w14:paraId="05121014" w14:textId="77777777" w:rsidR="00FC6914" w:rsidRPr="00FC6914" w:rsidRDefault="00FC6914" w:rsidP="00FC6914">
            <w:pPr>
              <w:spacing w:line="360" w:lineRule="auto"/>
              <w:jc w:val="center"/>
              <w:rPr>
                <w:rFonts w:ascii="Times New Roman" w:hAnsi="Times New Roman"/>
                <w:sz w:val="24"/>
                <w:szCs w:val="24"/>
              </w:rPr>
            </w:pPr>
            <w:r w:rsidRPr="00FC6914">
              <w:rPr>
                <w:rFonts w:ascii="Times New Roman" w:hAnsi="Times New Roman"/>
                <w:sz w:val="24"/>
                <w:szCs w:val="24"/>
                <w:lang w:eastAsia="id-ID"/>
              </w:rPr>
              <w:t>Cukup</w:t>
            </w:r>
          </w:p>
        </w:tc>
        <w:tc>
          <w:tcPr>
            <w:tcW w:w="1631" w:type="dxa"/>
            <w:tcBorders>
              <w:top w:val="nil"/>
              <w:bottom w:val="nil"/>
            </w:tcBorders>
            <w:hideMark/>
          </w:tcPr>
          <w:p w14:paraId="20FF831E" w14:textId="77777777" w:rsidR="00FC6914" w:rsidRPr="00FC6914" w:rsidRDefault="00FC6914" w:rsidP="00FC6914">
            <w:pPr>
              <w:spacing w:line="360" w:lineRule="auto"/>
              <w:jc w:val="center"/>
              <w:rPr>
                <w:rFonts w:ascii="Times New Roman" w:hAnsi="Times New Roman"/>
                <w:sz w:val="24"/>
                <w:szCs w:val="24"/>
              </w:rPr>
            </w:pPr>
            <w:r w:rsidRPr="00FC6914">
              <w:rPr>
                <w:rFonts w:ascii="Times New Roman" w:hAnsi="Times New Roman"/>
                <w:sz w:val="24"/>
                <w:szCs w:val="24"/>
                <w:lang w:eastAsia="id-ID"/>
              </w:rPr>
              <w:t>15</w:t>
            </w:r>
          </w:p>
        </w:tc>
        <w:tc>
          <w:tcPr>
            <w:tcW w:w="1631" w:type="dxa"/>
            <w:tcBorders>
              <w:top w:val="nil"/>
              <w:bottom w:val="nil"/>
            </w:tcBorders>
            <w:hideMark/>
          </w:tcPr>
          <w:p w14:paraId="0555E40D" w14:textId="77777777" w:rsidR="00FC6914" w:rsidRPr="00FC6914" w:rsidRDefault="00FC6914" w:rsidP="00FC6914">
            <w:pPr>
              <w:spacing w:line="360" w:lineRule="auto"/>
              <w:jc w:val="center"/>
              <w:rPr>
                <w:rFonts w:ascii="Times New Roman" w:hAnsi="Times New Roman"/>
                <w:sz w:val="24"/>
                <w:szCs w:val="24"/>
              </w:rPr>
            </w:pPr>
            <w:r w:rsidRPr="00FC6914">
              <w:rPr>
                <w:rFonts w:ascii="Times New Roman" w:hAnsi="Times New Roman"/>
                <w:sz w:val="24"/>
                <w:szCs w:val="24"/>
                <w:lang w:eastAsia="id-ID"/>
              </w:rPr>
              <w:t>42%</w:t>
            </w:r>
          </w:p>
        </w:tc>
      </w:tr>
      <w:tr w:rsidR="00FC6914" w:rsidRPr="00FC6914" w14:paraId="34EACAE8" w14:textId="77777777" w:rsidTr="00867BD6">
        <w:trPr>
          <w:jc w:val="center"/>
        </w:trPr>
        <w:tc>
          <w:tcPr>
            <w:tcW w:w="1630" w:type="dxa"/>
            <w:tcBorders>
              <w:top w:val="nil"/>
            </w:tcBorders>
            <w:hideMark/>
          </w:tcPr>
          <w:p w14:paraId="5466CA53" w14:textId="77777777" w:rsidR="00FC6914" w:rsidRPr="00FC6914" w:rsidRDefault="00FC6914" w:rsidP="00FC6914">
            <w:pPr>
              <w:spacing w:line="360" w:lineRule="auto"/>
              <w:jc w:val="center"/>
              <w:rPr>
                <w:rFonts w:ascii="Times New Roman" w:hAnsi="Times New Roman"/>
                <w:sz w:val="24"/>
                <w:szCs w:val="24"/>
              </w:rPr>
            </w:pPr>
            <w:r w:rsidRPr="00FC6914">
              <w:rPr>
                <w:rFonts w:ascii="Times New Roman" w:hAnsi="Times New Roman"/>
                <w:sz w:val="24"/>
                <w:szCs w:val="24"/>
                <w:lang w:eastAsia="id-ID"/>
              </w:rPr>
              <w:t>&lt;75</w:t>
            </w:r>
          </w:p>
        </w:tc>
        <w:tc>
          <w:tcPr>
            <w:tcW w:w="1631" w:type="dxa"/>
            <w:tcBorders>
              <w:top w:val="nil"/>
            </w:tcBorders>
            <w:hideMark/>
          </w:tcPr>
          <w:p w14:paraId="066CB2AA" w14:textId="77777777" w:rsidR="00FC6914" w:rsidRPr="00FC6914" w:rsidRDefault="00FC6914" w:rsidP="00FC6914">
            <w:pPr>
              <w:spacing w:line="360" w:lineRule="auto"/>
              <w:jc w:val="center"/>
              <w:rPr>
                <w:rFonts w:ascii="Times New Roman" w:hAnsi="Times New Roman"/>
                <w:sz w:val="24"/>
                <w:szCs w:val="24"/>
              </w:rPr>
            </w:pPr>
            <w:r w:rsidRPr="00FC6914">
              <w:rPr>
                <w:rFonts w:ascii="Times New Roman" w:hAnsi="Times New Roman"/>
                <w:sz w:val="24"/>
                <w:szCs w:val="24"/>
                <w:lang w:eastAsia="id-ID"/>
              </w:rPr>
              <w:t>D</w:t>
            </w:r>
          </w:p>
        </w:tc>
        <w:tc>
          <w:tcPr>
            <w:tcW w:w="1631" w:type="dxa"/>
            <w:tcBorders>
              <w:top w:val="nil"/>
            </w:tcBorders>
            <w:hideMark/>
          </w:tcPr>
          <w:p w14:paraId="130ED570" w14:textId="77777777" w:rsidR="00FC6914" w:rsidRPr="00FC6914" w:rsidRDefault="00FC6914" w:rsidP="00FC6914">
            <w:pPr>
              <w:jc w:val="center"/>
              <w:rPr>
                <w:rFonts w:ascii="Times New Roman" w:hAnsi="Times New Roman"/>
                <w:sz w:val="24"/>
                <w:szCs w:val="24"/>
              </w:rPr>
            </w:pPr>
            <w:r w:rsidRPr="00FC6914">
              <w:rPr>
                <w:rFonts w:ascii="Times New Roman" w:hAnsi="Times New Roman"/>
                <w:sz w:val="24"/>
                <w:szCs w:val="24"/>
                <w:lang w:eastAsia="id-ID"/>
              </w:rPr>
              <w:t>Belum Kompeten</w:t>
            </w:r>
          </w:p>
        </w:tc>
        <w:tc>
          <w:tcPr>
            <w:tcW w:w="1631" w:type="dxa"/>
            <w:tcBorders>
              <w:top w:val="nil"/>
            </w:tcBorders>
            <w:hideMark/>
          </w:tcPr>
          <w:p w14:paraId="3B1EED93" w14:textId="77777777" w:rsidR="00FC6914" w:rsidRPr="00FC6914" w:rsidRDefault="00FC6914" w:rsidP="00FC6914">
            <w:pPr>
              <w:spacing w:line="360" w:lineRule="auto"/>
              <w:jc w:val="center"/>
              <w:rPr>
                <w:rFonts w:ascii="Times New Roman" w:hAnsi="Times New Roman"/>
                <w:sz w:val="24"/>
                <w:szCs w:val="24"/>
              </w:rPr>
            </w:pPr>
            <w:r w:rsidRPr="00FC6914">
              <w:rPr>
                <w:rFonts w:ascii="Times New Roman" w:hAnsi="Times New Roman"/>
                <w:sz w:val="24"/>
                <w:szCs w:val="24"/>
                <w:lang w:eastAsia="id-ID"/>
              </w:rPr>
              <w:t>11</w:t>
            </w:r>
          </w:p>
        </w:tc>
        <w:tc>
          <w:tcPr>
            <w:tcW w:w="1631" w:type="dxa"/>
            <w:tcBorders>
              <w:top w:val="nil"/>
            </w:tcBorders>
            <w:hideMark/>
          </w:tcPr>
          <w:p w14:paraId="2C8CE99C" w14:textId="77777777" w:rsidR="00FC6914" w:rsidRPr="00FC6914" w:rsidRDefault="00FC6914" w:rsidP="00FC6914">
            <w:pPr>
              <w:spacing w:line="360" w:lineRule="auto"/>
              <w:jc w:val="center"/>
              <w:rPr>
                <w:rFonts w:ascii="Times New Roman" w:hAnsi="Times New Roman"/>
                <w:sz w:val="24"/>
                <w:szCs w:val="24"/>
              </w:rPr>
            </w:pPr>
            <w:r w:rsidRPr="00FC6914">
              <w:rPr>
                <w:rFonts w:ascii="Times New Roman" w:hAnsi="Times New Roman"/>
                <w:sz w:val="24"/>
                <w:szCs w:val="24"/>
                <w:lang w:eastAsia="id-ID"/>
              </w:rPr>
              <w:t>30%</w:t>
            </w:r>
          </w:p>
        </w:tc>
      </w:tr>
      <w:tr w:rsidR="00FC6914" w:rsidRPr="00FC6914" w14:paraId="7821E18F" w14:textId="77777777" w:rsidTr="00867BD6">
        <w:trPr>
          <w:jc w:val="center"/>
        </w:trPr>
        <w:tc>
          <w:tcPr>
            <w:tcW w:w="1630" w:type="dxa"/>
            <w:hideMark/>
          </w:tcPr>
          <w:p w14:paraId="2E76F9D4" w14:textId="77777777" w:rsidR="00FC6914" w:rsidRPr="00FC6914" w:rsidRDefault="00FC6914" w:rsidP="00FC6914">
            <w:pPr>
              <w:spacing w:line="360" w:lineRule="auto"/>
              <w:jc w:val="both"/>
              <w:rPr>
                <w:rFonts w:ascii="Times New Roman" w:hAnsi="Times New Roman"/>
                <w:sz w:val="24"/>
                <w:szCs w:val="24"/>
              </w:rPr>
            </w:pPr>
            <w:r w:rsidRPr="00FC6914">
              <w:rPr>
                <w:rFonts w:ascii="Times New Roman" w:hAnsi="Times New Roman"/>
                <w:sz w:val="24"/>
                <w:szCs w:val="24"/>
                <w:lang w:eastAsia="id-ID"/>
              </w:rPr>
              <w:t>Jumlah</w:t>
            </w:r>
          </w:p>
        </w:tc>
        <w:tc>
          <w:tcPr>
            <w:tcW w:w="1631" w:type="dxa"/>
          </w:tcPr>
          <w:p w14:paraId="255B01CD" w14:textId="77777777" w:rsidR="00FC6914" w:rsidRPr="00FC6914" w:rsidRDefault="00FC6914" w:rsidP="00FC6914">
            <w:pPr>
              <w:spacing w:line="360" w:lineRule="auto"/>
              <w:jc w:val="both"/>
              <w:rPr>
                <w:rFonts w:ascii="Times New Roman" w:hAnsi="Times New Roman"/>
                <w:sz w:val="24"/>
                <w:szCs w:val="24"/>
              </w:rPr>
            </w:pPr>
          </w:p>
        </w:tc>
        <w:tc>
          <w:tcPr>
            <w:tcW w:w="1631" w:type="dxa"/>
          </w:tcPr>
          <w:p w14:paraId="2F60C966" w14:textId="77777777" w:rsidR="00FC6914" w:rsidRPr="00FC6914" w:rsidRDefault="00FC6914" w:rsidP="00FC6914">
            <w:pPr>
              <w:spacing w:line="360" w:lineRule="auto"/>
              <w:jc w:val="both"/>
              <w:rPr>
                <w:rFonts w:ascii="Times New Roman" w:hAnsi="Times New Roman"/>
                <w:sz w:val="24"/>
                <w:szCs w:val="24"/>
              </w:rPr>
            </w:pPr>
          </w:p>
        </w:tc>
        <w:tc>
          <w:tcPr>
            <w:tcW w:w="1631" w:type="dxa"/>
            <w:hideMark/>
          </w:tcPr>
          <w:p w14:paraId="2F1B232D" w14:textId="77777777" w:rsidR="00FC6914" w:rsidRPr="00FC6914" w:rsidRDefault="00FC6914" w:rsidP="00FC6914">
            <w:pPr>
              <w:spacing w:line="360" w:lineRule="auto"/>
              <w:jc w:val="center"/>
              <w:rPr>
                <w:rFonts w:ascii="Times New Roman" w:hAnsi="Times New Roman"/>
                <w:sz w:val="24"/>
                <w:szCs w:val="24"/>
              </w:rPr>
            </w:pPr>
            <w:r w:rsidRPr="00FC6914">
              <w:rPr>
                <w:rFonts w:ascii="Times New Roman" w:hAnsi="Times New Roman"/>
                <w:sz w:val="24"/>
                <w:szCs w:val="24"/>
                <w:lang w:eastAsia="id-ID"/>
              </w:rPr>
              <w:t>36</w:t>
            </w:r>
          </w:p>
        </w:tc>
        <w:tc>
          <w:tcPr>
            <w:tcW w:w="1631" w:type="dxa"/>
            <w:hideMark/>
          </w:tcPr>
          <w:p w14:paraId="3F213603" w14:textId="77777777" w:rsidR="00FC6914" w:rsidRPr="00FC6914" w:rsidRDefault="00FC6914" w:rsidP="00FC6914">
            <w:pPr>
              <w:spacing w:line="360" w:lineRule="auto"/>
              <w:jc w:val="center"/>
              <w:rPr>
                <w:rFonts w:ascii="Times New Roman" w:hAnsi="Times New Roman"/>
                <w:sz w:val="24"/>
                <w:szCs w:val="24"/>
              </w:rPr>
            </w:pPr>
            <w:r w:rsidRPr="00FC6914">
              <w:rPr>
                <w:rFonts w:ascii="Times New Roman" w:hAnsi="Times New Roman"/>
                <w:sz w:val="24"/>
                <w:szCs w:val="24"/>
                <w:lang w:eastAsia="id-ID"/>
              </w:rPr>
              <w:t>100%</w:t>
            </w:r>
          </w:p>
        </w:tc>
      </w:tr>
    </w:tbl>
    <w:p w14:paraId="7F8C8B29" w14:textId="77777777" w:rsidR="00FC6914" w:rsidRDefault="00FC6914" w:rsidP="00FC6914">
      <w:pPr>
        <w:spacing w:after="0" w:line="360" w:lineRule="auto"/>
        <w:jc w:val="both"/>
        <w:rPr>
          <w:rFonts w:ascii="Times New Roman" w:hAnsi="Times New Roman"/>
          <w:bCs/>
          <w:color w:val="000000"/>
          <w:lang w:val="id-ID"/>
        </w:rPr>
        <w:sectPr w:rsidR="00FC6914" w:rsidSect="00FC6914">
          <w:type w:val="continuous"/>
          <w:pgSz w:w="11906" w:h="16838"/>
          <w:pgMar w:top="1440" w:right="1440" w:bottom="1440" w:left="1440" w:header="709" w:footer="709" w:gutter="0"/>
          <w:cols w:space="566"/>
          <w:titlePg/>
          <w:docGrid w:linePitch="360"/>
        </w:sectPr>
      </w:pPr>
    </w:p>
    <w:p w14:paraId="4D1A6DE0" w14:textId="77777777" w:rsidR="00D07580" w:rsidRDefault="00D07580" w:rsidP="00D07580">
      <w:pPr>
        <w:pStyle w:val="Caption"/>
        <w:keepNext/>
        <w:spacing w:after="0"/>
        <w:jc w:val="center"/>
        <w:rPr>
          <w:rFonts w:ascii="Times New Roman" w:hAnsi="Times New Roman"/>
          <w:bCs w:val="0"/>
          <w:color w:val="000000"/>
          <w:lang w:val="id-ID"/>
        </w:rPr>
      </w:pPr>
    </w:p>
    <w:p w14:paraId="172EA61E" w14:textId="5E005853" w:rsidR="00FC6914" w:rsidRDefault="00867BD6" w:rsidP="00D07580">
      <w:pPr>
        <w:pStyle w:val="Caption"/>
        <w:keepNext/>
        <w:jc w:val="center"/>
        <w:rPr>
          <w:rFonts w:ascii="Times New Roman" w:hAnsi="Times New Roman"/>
          <w:bCs w:val="0"/>
          <w:color w:val="000000"/>
          <w:lang w:val="id-ID"/>
        </w:rPr>
        <w:sectPr w:rsidR="00FC6914" w:rsidSect="00FC6914">
          <w:type w:val="continuous"/>
          <w:pgSz w:w="11906" w:h="16838"/>
          <w:pgMar w:top="1440" w:right="1440" w:bottom="1440" w:left="1440" w:header="709" w:footer="709" w:gutter="0"/>
          <w:cols w:space="566"/>
          <w:titlePg/>
          <w:docGrid w:linePitch="360"/>
        </w:sectPr>
      </w:pPr>
      <w:r w:rsidRPr="00867BD6">
        <w:rPr>
          <w:rFonts w:ascii="Times New Roman" w:hAnsi="Times New Roman"/>
          <w:bCs w:val="0"/>
          <w:color w:val="000000"/>
          <w:lang w:val="id-ID"/>
        </w:rPr>
        <w:t>(</w:t>
      </w:r>
      <w:r w:rsidRPr="00D50065">
        <w:rPr>
          <w:rFonts w:ascii="Times New Roman" w:hAnsi="Times New Roman"/>
          <w:b w:val="0"/>
          <w:bCs w:val="0"/>
          <w:color w:val="000000"/>
          <w:lang w:val="id-ID"/>
        </w:rPr>
        <w:t>Sumber: Dokumen Guru Mata Pelajaran PMKR)</w:t>
      </w:r>
    </w:p>
    <w:p w14:paraId="27161A91" w14:textId="77777777" w:rsidR="00F87C9F" w:rsidRDefault="00D50065" w:rsidP="00F87C9F">
      <w:pPr>
        <w:spacing w:after="0" w:line="360" w:lineRule="auto"/>
        <w:ind w:firstLine="567"/>
        <w:jc w:val="both"/>
        <w:rPr>
          <w:rFonts w:ascii="Times New Roman" w:hAnsi="Times New Roman"/>
          <w:bCs/>
          <w:color w:val="000000"/>
          <w:lang w:val="id-ID"/>
        </w:rPr>
      </w:pPr>
      <w:r w:rsidRPr="00D50065">
        <w:rPr>
          <w:rFonts w:ascii="Times New Roman" w:hAnsi="Times New Roman"/>
          <w:bCs/>
          <w:color w:val="000000"/>
          <w:lang w:val="id-ID"/>
        </w:rPr>
        <w:lastRenderedPageBreak/>
        <w:t>Selain tabel diatas ketuntasan belajar siswa dalam mengikuti tes akhir siklus I dapat dilihat dalam diagram di bawah ini:</w:t>
      </w:r>
    </w:p>
    <w:p w14:paraId="15D88DB7" w14:textId="4CA948A2" w:rsidR="00C06F07" w:rsidRPr="00B40328" w:rsidRDefault="00943791" w:rsidP="009703CF">
      <w:pPr>
        <w:spacing w:line="240" w:lineRule="auto"/>
        <w:ind w:right="-23"/>
        <w:jc w:val="center"/>
        <w:rPr>
          <w:rFonts w:ascii="Times New Roman" w:hAnsi="Times New Roman"/>
        </w:rPr>
      </w:pPr>
      <w:r w:rsidRPr="00B40328">
        <w:rPr>
          <w:rFonts w:ascii="Times New Roman" w:hAnsi="Times New Roman"/>
          <w:sz w:val="20"/>
          <w:lang w:val="id-ID"/>
        </w:rPr>
        <w:t>Gambar</w:t>
      </w:r>
      <w:r w:rsidR="00C06F07" w:rsidRPr="00B40328">
        <w:rPr>
          <w:rFonts w:ascii="Times New Roman" w:hAnsi="Times New Roman"/>
          <w:sz w:val="20"/>
        </w:rPr>
        <w:t xml:space="preserve"> </w:t>
      </w:r>
      <w:r w:rsidR="00C06F07" w:rsidRPr="00B40328">
        <w:rPr>
          <w:rFonts w:ascii="Times New Roman" w:hAnsi="Times New Roman"/>
          <w:sz w:val="20"/>
        </w:rPr>
        <w:fldChar w:fldCharType="begin"/>
      </w:r>
      <w:r w:rsidR="00C06F07" w:rsidRPr="00B40328">
        <w:rPr>
          <w:rFonts w:ascii="Times New Roman" w:hAnsi="Times New Roman"/>
          <w:sz w:val="20"/>
        </w:rPr>
        <w:instrText xml:space="preserve"> SEQ Figure \* ARABIC </w:instrText>
      </w:r>
      <w:r w:rsidR="00C06F07" w:rsidRPr="00B40328">
        <w:rPr>
          <w:rFonts w:ascii="Times New Roman" w:hAnsi="Times New Roman"/>
          <w:sz w:val="20"/>
        </w:rPr>
        <w:fldChar w:fldCharType="separate"/>
      </w:r>
      <w:r w:rsidR="004F16F3">
        <w:rPr>
          <w:rFonts w:ascii="Times New Roman" w:hAnsi="Times New Roman"/>
          <w:noProof/>
          <w:sz w:val="20"/>
        </w:rPr>
        <w:t>1</w:t>
      </w:r>
      <w:r w:rsidR="00C06F07" w:rsidRPr="00B40328">
        <w:rPr>
          <w:rFonts w:ascii="Times New Roman" w:hAnsi="Times New Roman"/>
          <w:sz w:val="20"/>
        </w:rPr>
        <w:fldChar w:fldCharType="end"/>
      </w:r>
      <w:r w:rsidR="00C06F07" w:rsidRPr="00B40328">
        <w:rPr>
          <w:rFonts w:ascii="Times New Roman" w:hAnsi="Times New Roman"/>
          <w:sz w:val="20"/>
          <w:lang w:val="id-ID"/>
        </w:rPr>
        <w:t xml:space="preserve"> Ketuntasan Belajar Siswa Tes Akhir Siklus I</w:t>
      </w:r>
    </w:p>
    <w:p w14:paraId="4214EC65" w14:textId="77777777" w:rsidR="009703CF" w:rsidRDefault="00E27767" w:rsidP="009703CF">
      <w:pPr>
        <w:spacing w:after="0" w:line="360" w:lineRule="auto"/>
        <w:ind w:left="142" w:right="-23"/>
        <w:jc w:val="both"/>
        <w:rPr>
          <w:rFonts w:ascii="Times New Roman" w:hAnsi="Times New Roman"/>
          <w:bCs/>
          <w:color w:val="000000"/>
          <w:lang w:val="id-ID"/>
        </w:rPr>
      </w:pPr>
      <w:r>
        <w:rPr>
          <w:noProof/>
          <w:lang w:val="id-ID" w:eastAsia="id-ID"/>
        </w:rPr>
        <w:drawing>
          <wp:inline distT="0" distB="0" distL="0" distR="0" wp14:anchorId="5D30711F" wp14:editId="4221FF7C">
            <wp:extent cx="2573001" cy="1371600"/>
            <wp:effectExtent l="0" t="0" r="1841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E4E5F49" w14:textId="37BDB562" w:rsidR="00E27767" w:rsidRPr="00E27767" w:rsidRDefault="00E27767" w:rsidP="009703CF">
      <w:pPr>
        <w:spacing w:after="0" w:line="360" w:lineRule="auto"/>
        <w:ind w:firstLine="567"/>
        <w:jc w:val="both"/>
        <w:rPr>
          <w:rFonts w:ascii="Times New Roman" w:hAnsi="Times New Roman"/>
          <w:bCs/>
          <w:color w:val="000000"/>
          <w:lang w:val="id-ID"/>
        </w:rPr>
      </w:pPr>
      <w:r w:rsidRPr="00E27767">
        <w:rPr>
          <w:rFonts w:ascii="Times New Roman" w:hAnsi="Times New Roman"/>
          <w:bCs/>
          <w:color w:val="000000"/>
          <w:lang w:val="id-ID"/>
        </w:rPr>
        <w:t xml:space="preserve">Berdasarkan tabel diatas diketahui bahwa hasil belajar siswa pada siklus I lebih baik dari tes awal sebelum tindakan. Dimana diketahui rata-rata kelas adalah 66 dengan ketuntasan belajar 69% (25 siswa) dan 31% (11 siswa) yang belum tuntas. </w:t>
      </w:r>
    </w:p>
    <w:p w14:paraId="68249678" w14:textId="1FAA626A" w:rsidR="00E27767" w:rsidRPr="00FC6914" w:rsidRDefault="00E27767" w:rsidP="00E27767">
      <w:pPr>
        <w:spacing w:after="0" w:line="360" w:lineRule="auto"/>
        <w:ind w:firstLine="567"/>
        <w:jc w:val="both"/>
        <w:rPr>
          <w:rFonts w:ascii="Times New Roman" w:hAnsi="Times New Roman"/>
          <w:bCs/>
          <w:color w:val="000000"/>
          <w:lang w:val="id-ID"/>
        </w:rPr>
      </w:pPr>
      <w:r w:rsidRPr="00E27767">
        <w:rPr>
          <w:rFonts w:ascii="Times New Roman" w:hAnsi="Times New Roman"/>
          <w:bCs/>
          <w:color w:val="000000"/>
          <w:lang w:val="id-ID"/>
        </w:rPr>
        <w:lastRenderedPageBreak/>
        <w:t>Pada presentase ketuntasan belajar dapat diketahui bahwa pada siklus I siswa kelas XI TKR B belum memenuhi.Karena rata-rata masih dibawah ketuntasan minimum yang telah ditentukan yaitu 75% dari jumlah seluruh siswa memperoleh nilai 75. Untuk itu perlu kelanjutan siklus yakni dilanjutkan pada siklus berikutnya untuk membuktikan bahwa pembelajaran menggunakan metode eksperimen mampu meningkatkan ketuntasan belajar siswa kelas XI TKR B SMK Negeri 3 Palu</w:t>
      </w:r>
    </w:p>
    <w:p w14:paraId="26FDADE9" w14:textId="5779786E" w:rsidR="00FC6914" w:rsidRDefault="00FC6914" w:rsidP="00FC6914">
      <w:pPr>
        <w:spacing w:after="0" w:line="360" w:lineRule="auto"/>
        <w:rPr>
          <w:rFonts w:ascii="Times New Roman" w:hAnsi="Times New Roman"/>
          <w:b/>
          <w:bCs/>
          <w:color w:val="000000"/>
          <w:lang w:val="id-ID"/>
        </w:rPr>
      </w:pPr>
      <w:r>
        <w:rPr>
          <w:rFonts w:ascii="Times New Roman" w:hAnsi="Times New Roman"/>
          <w:b/>
          <w:bCs/>
          <w:color w:val="000000"/>
          <w:lang w:val="id-ID"/>
        </w:rPr>
        <w:t>Siklus II</w:t>
      </w:r>
    </w:p>
    <w:p w14:paraId="2A5B8765" w14:textId="77777777" w:rsidR="00E27767" w:rsidRDefault="00E27767" w:rsidP="00E27767">
      <w:pPr>
        <w:spacing w:after="0" w:line="360" w:lineRule="auto"/>
        <w:ind w:firstLine="567"/>
        <w:jc w:val="both"/>
        <w:rPr>
          <w:rFonts w:ascii="Times New Roman" w:hAnsi="Times New Roman"/>
          <w:b/>
          <w:bCs/>
          <w:color w:val="000000"/>
          <w:lang w:val="id-ID"/>
        </w:rPr>
        <w:sectPr w:rsidR="00E27767" w:rsidSect="00D16E79">
          <w:type w:val="continuous"/>
          <w:pgSz w:w="11906" w:h="16838"/>
          <w:pgMar w:top="1440" w:right="1440" w:bottom="1440" w:left="1440" w:header="709" w:footer="709" w:gutter="0"/>
          <w:cols w:num="2" w:space="566"/>
          <w:titlePg/>
          <w:docGrid w:linePitch="360"/>
        </w:sectPr>
      </w:pPr>
      <w:r w:rsidRPr="00E27767">
        <w:rPr>
          <w:rFonts w:ascii="Times New Roman" w:hAnsi="Times New Roman"/>
          <w:bCs/>
          <w:color w:val="000000"/>
          <w:lang w:val="id-ID"/>
        </w:rPr>
        <w:t>Adapun hasil belajar siswa pada akhir tindakan siklus II disajikan dalam tabel berikut</w:t>
      </w:r>
      <w:r w:rsidRPr="00E27767">
        <w:rPr>
          <w:rFonts w:ascii="Times New Roman" w:hAnsi="Times New Roman"/>
          <w:b/>
          <w:bCs/>
          <w:color w:val="000000"/>
          <w:lang w:val="id-ID"/>
        </w:rPr>
        <w:t>:</w:t>
      </w:r>
    </w:p>
    <w:p w14:paraId="5F8CA73E" w14:textId="3036B760" w:rsidR="00E27767" w:rsidRPr="00E27767" w:rsidRDefault="00E27767" w:rsidP="00E27767">
      <w:pPr>
        <w:pStyle w:val="Caption"/>
        <w:keepNext/>
        <w:spacing w:after="0" w:line="360" w:lineRule="auto"/>
        <w:jc w:val="center"/>
        <w:rPr>
          <w:rFonts w:ascii="Times New Roman" w:hAnsi="Times New Roman"/>
          <w:b w:val="0"/>
          <w:color w:val="auto"/>
        </w:rPr>
      </w:pPr>
      <w:r w:rsidRPr="00E27767">
        <w:rPr>
          <w:rFonts w:ascii="Times New Roman" w:hAnsi="Times New Roman"/>
          <w:b w:val="0"/>
          <w:color w:val="auto"/>
        </w:rPr>
        <w:lastRenderedPageBreak/>
        <w:t xml:space="preserve">Table </w:t>
      </w:r>
      <w:r w:rsidRPr="00E27767">
        <w:rPr>
          <w:rFonts w:ascii="Times New Roman" w:hAnsi="Times New Roman"/>
          <w:b w:val="0"/>
          <w:color w:val="auto"/>
        </w:rPr>
        <w:fldChar w:fldCharType="begin"/>
      </w:r>
      <w:r w:rsidRPr="00E27767">
        <w:rPr>
          <w:rFonts w:ascii="Times New Roman" w:hAnsi="Times New Roman"/>
          <w:b w:val="0"/>
          <w:color w:val="auto"/>
        </w:rPr>
        <w:instrText xml:space="preserve"> SEQ Table \* ARABIC </w:instrText>
      </w:r>
      <w:r w:rsidRPr="00E27767">
        <w:rPr>
          <w:rFonts w:ascii="Times New Roman" w:hAnsi="Times New Roman"/>
          <w:b w:val="0"/>
          <w:color w:val="auto"/>
        </w:rPr>
        <w:fldChar w:fldCharType="separate"/>
      </w:r>
      <w:r w:rsidR="004F16F3">
        <w:rPr>
          <w:rFonts w:ascii="Times New Roman" w:hAnsi="Times New Roman"/>
          <w:b w:val="0"/>
          <w:noProof/>
          <w:color w:val="auto"/>
        </w:rPr>
        <w:t>3</w:t>
      </w:r>
      <w:r w:rsidRPr="00E27767">
        <w:rPr>
          <w:rFonts w:ascii="Times New Roman" w:hAnsi="Times New Roman"/>
          <w:b w:val="0"/>
          <w:color w:val="auto"/>
        </w:rPr>
        <w:fldChar w:fldCharType="end"/>
      </w:r>
      <w:r w:rsidRPr="00E27767">
        <w:rPr>
          <w:rFonts w:ascii="Times New Roman" w:hAnsi="Times New Roman"/>
          <w:b w:val="0"/>
          <w:color w:val="auto"/>
          <w:lang w:val="id-ID"/>
        </w:rPr>
        <w:t xml:space="preserve"> Nilai Hasil Belajar Kelas XI TKR B Siklus II</w:t>
      </w:r>
    </w:p>
    <w:tbl>
      <w:tblPr>
        <w:tblStyle w:val="TableGrid6"/>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30"/>
        <w:gridCol w:w="1631"/>
        <w:gridCol w:w="1631"/>
        <w:gridCol w:w="1631"/>
        <w:gridCol w:w="1631"/>
      </w:tblGrid>
      <w:tr w:rsidR="00E27767" w:rsidRPr="00E27767" w14:paraId="189BF9DA" w14:textId="77777777" w:rsidTr="00E27767">
        <w:trPr>
          <w:jc w:val="center"/>
        </w:trPr>
        <w:tc>
          <w:tcPr>
            <w:tcW w:w="1630" w:type="dxa"/>
            <w:tcBorders>
              <w:bottom w:val="single" w:sz="4" w:space="0" w:color="000000" w:themeColor="text1"/>
            </w:tcBorders>
            <w:hideMark/>
          </w:tcPr>
          <w:p w14:paraId="5334A1D9" w14:textId="77777777" w:rsidR="00E27767" w:rsidRPr="00E27767" w:rsidRDefault="00E27767" w:rsidP="00F87C9F">
            <w:pPr>
              <w:jc w:val="center"/>
              <w:rPr>
                <w:rFonts w:ascii="Times New Roman" w:hAnsi="Times New Roman"/>
                <w:szCs w:val="24"/>
              </w:rPr>
            </w:pPr>
            <w:r w:rsidRPr="00E27767">
              <w:rPr>
                <w:rFonts w:ascii="Times New Roman" w:hAnsi="Times New Roman"/>
                <w:szCs w:val="24"/>
                <w:lang w:eastAsia="id-ID"/>
              </w:rPr>
              <w:t>Nilai Produktif</w:t>
            </w:r>
          </w:p>
        </w:tc>
        <w:tc>
          <w:tcPr>
            <w:tcW w:w="1631" w:type="dxa"/>
            <w:tcBorders>
              <w:bottom w:val="single" w:sz="4" w:space="0" w:color="000000" w:themeColor="text1"/>
            </w:tcBorders>
            <w:hideMark/>
          </w:tcPr>
          <w:p w14:paraId="2531EE68" w14:textId="77777777" w:rsidR="00E27767" w:rsidRPr="00E27767" w:rsidRDefault="00E27767" w:rsidP="00F87C9F">
            <w:pPr>
              <w:jc w:val="center"/>
              <w:rPr>
                <w:rFonts w:ascii="Times New Roman" w:hAnsi="Times New Roman"/>
                <w:szCs w:val="24"/>
              </w:rPr>
            </w:pPr>
            <w:r w:rsidRPr="00E27767">
              <w:rPr>
                <w:rFonts w:ascii="Times New Roman" w:hAnsi="Times New Roman"/>
                <w:szCs w:val="24"/>
                <w:lang w:eastAsia="id-ID"/>
              </w:rPr>
              <w:t>Kualifikasi</w:t>
            </w:r>
          </w:p>
        </w:tc>
        <w:tc>
          <w:tcPr>
            <w:tcW w:w="1631" w:type="dxa"/>
            <w:tcBorders>
              <w:bottom w:val="single" w:sz="4" w:space="0" w:color="000000" w:themeColor="text1"/>
            </w:tcBorders>
            <w:hideMark/>
          </w:tcPr>
          <w:p w14:paraId="0793C6D4" w14:textId="77777777" w:rsidR="00E27767" w:rsidRPr="00E27767" w:rsidRDefault="00E27767" w:rsidP="00F87C9F">
            <w:pPr>
              <w:jc w:val="center"/>
              <w:rPr>
                <w:rFonts w:ascii="Times New Roman" w:hAnsi="Times New Roman"/>
                <w:szCs w:val="24"/>
              </w:rPr>
            </w:pPr>
            <w:r w:rsidRPr="00E27767">
              <w:rPr>
                <w:rFonts w:ascii="Times New Roman" w:hAnsi="Times New Roman"/>
                <w:szCs w:val="24"/>
                <w:lang w:eastAsia="id-ID"/>
              </w:rPr>
              <w:t>Predikat</w:t>
            </w:r>
          </w:p>
        </w:tc>
        <w:tc>
          <w:tcPr>
            <w:tcW w:w="1631" w:type="dxa"/>
            <w:tcBorders>
              <w:bottom w:val="single" w:sz="4" w:space="0" w:color="000000" w:themeColor="text1"/>
            </w:tcBorders>
            <w:hideMark/>
          </w:tcPr>
          <w:p w14:paraId="4B3F6B96" w14:textId="77777777" w:rsidR="00E27767" w:rsidRPr="00E27767" w:rsidRDefault="00E27767" w:rsidP="00F87C9F">
            <w:pPr>
              <w:jc w:val="center"/>
              <w:rPr>
                <w:rFonts w:ascii="Times New Roman" w:hAnsi="Times New Roman"/>
                <w:szCs w:val="24"/>
              </w:rPr>
            </w:pPr>
            <w:r w:rsidRPr="00E27767">
              <w:rPr>
                <w:rFonts w:ascii="Times New Roman" w:hAnsi="Times New Roman"/>
                <w:szCs w:val="24"/>
                <w:lang w:eastAsia="id-ID"/>
              </w:rPr>
              <w:t>Frekuensi</w:t>
            </w:r>
          </w:p>
        </w:tc>
        <w:tc>
          <w:tcPr>
            <w:tcW w:w="1631" w:type="dxa"/>
            <w:tcBorders>
              <w:bottom w:val="single" w:sz="4" w:space="0" w:color="000000" w:themeColor="text1"/>
            </w:tcBorders>
            <w:hideMark/>
          </w:tcPr>
          <w:p w14:paraId="5B0F38A6" w14:textId="77777777" w:rsidR="00E27767" w:rsidRPr="00E27767" w:rsidRDefault="00E27767" w:rsidP="00F87C9F">
            <w:pPr>
              <w:jc w:val="center"/>
              <w:rPr>
                <w:rFonts w:ascii="Times New Roman" w:hAnsi="Times New Roman"/>
                <w:szCs w:val="24"/>
                <w:lang w:eastAsia="id-ID"/>
              </w:rPr>
            </w:pPr>
            <w:r w:rsidRPr="00E27767">
              <w:rPr>
                <w:rFonts w:ascii="Times New Roman" w:hAnsi="Times New Roman"/>
                <w:szCs w:val="24"/>
                <w:lang w:eastAsia="id-ID"/>
              </w:rPr>
              <w:t>Persentase</w:t>
            </w:r>
          </w:p>
          <w:p w14:paraId="71FD2C5E" w14:textId="77777777" w:rsidR="00E27767" w:rsidRPr="00E27767" w:rsidRDefault="00E27767" w:rsidP="00F87C9F">
            <w:pPr>
              <w:jc w:val="center"/>
              <w:rPr>
                <w:rFonts w:ascii="Times New Roman" w:hAnsi="Times New Roman"/>
                <w:szCs w:val="24"/>
              </w:rPr>
            </w:pPr>
            <w:r w:rsidRPr="00E27767">
              <w:rPr>
                <w:rFonts w:ascii="Times New Roman" w:hAnsi="Times New Roman"/>
                <w:szCs w:val="24"/>
                <w:lang w:eastAsia="id-ID"/>
              </w:rPr>
              <w:t>%</w:t>
            </w:r>
          </w:p>
        </w:tc>
      </w:tr>
      <w:tr w:rsidR="00E27767" w:rsidRPr="00E27767" w14:paraId="5980EA6B" w14:textId="77777777" w:rsidTr="00E27767">
        <w:trPr>
          <w:jc w:val="center"/>
        </w:trPr>
        <w:tc>
          <w:tcPr>
            <w:tcW w:w="1630" w:type="dxa"/>
            <w:tcBorders>
              <w:bottom w:val="nil"/>
            </w:tcBorders>
            <w:hideMark/>
          </w:tcPr>
          <w:p w14:paraId="32CCE2A8" w14:textId="77777777" w:rsidR="00E27767" w:rsidRPr="00E27767" w:rsidRDefault="00E27767" w:rsidP="00F87C9F">
            <w:pPr>
              <w:jc w:val="center"/>
              <w:rPr>
                <w:rFonts w:ascii="Times New Roman" w:hAnsi="Times New Roman"/>
                <w:szCs w:val="24"/>
              </w:rPr>
            </w:pPr>
            <w:r w:rsidRPr="00E27767">
              <w:rPr>
                <w:rFonts w:ascii="Times New Roman" w:hAnsi="Times New Roman"/>
                <w:szCs w:val="24"/>
                <w:lang w:eastAsia="id-ID"/>
              </w:rPr>
              <w:t>91-100</w:t>
            </w:r>
          </w:p>
        </w:tc>
        <w:tc>
          <w:tcPr>
            <w:tcW w:w="1631" w:type="dxa"/>
            <w:tcBorders>
              <w:bottom w:val="nil"/>
            </w:tcBorders>
            <w:hideMark/>
          </w:tcPr>
          <w:p w14:paraId="7920254A" w14:textId="77777777" w:rsidR="00E27767" w:rsidRPr="00E27767" w:rsidRDefault="00E27767" w:rsidP="00F87C9F">
            <w:pPr>
              <w:jc w:val="center"/>
              <w:rPr>
                <w:rFonts w:ascii="Times New Roman" w:hAnsi="Times New Roman"/>
                <w:szCs w:val="24"/>
              </w:rPr>
            </w:pPr>
            <w:r w:rsidRPr="00E27767">
              <w:rPr>
                <w:rFonts w:ascii="Times New Roman" w:hAnsi="Times New Roman"/>
                <w:szCs w:val="24"/>
                <w:lang w:eastAsia="id-ID"/>
              </w:rPr>
              <w:t>A</w:t>
            </w:r>
          </w:p>
        </w:tc>
        <w:tc>
          <w:tcPr>
            <w:tcW w:w="1631" w:type="dxa"/>
            <w:tcBorders>
              <w:bottom w:val="nil"/>
            </w:tcBorders>
            <w:hideMark/>
          </w:tcPr>
          <w:p w14:paraId="6143750D" w14:textId="77777777" w:rsidR="00E27767" w:rsidRPr="00E27767" w:rsidRDefault="00E27767" w:rsidP="00F87C9F">
            <w:pPr>
              <w:jc w:val="center"/>
              <w:rPr>
                <w:rFonts w:ascii="Times New Roman" w:hAnsi="Times New Roman"/>
                <w:szCs w:val="24"/>
              </w:rPr>
            </w:pPr>
            <w:r w:rsidRPr="00E27767">
              <w:rPr>
                <w:rFonts w:ascii="Times New Roman" w:hAnsi="Times New Roman"/>
                <w:szCs w:val="24"/>
                <w:lang w:eastAsia="id-ID"/>
              </w:rPr>
              <w:t>Amat Baik</w:t>
            </w:r>
          </w:p>
        </w:tc>
        <w:tc>
          <w:tcPr>
            <w:tcW w:w="1631" w:type="dxa"/>
            <w:tcBorders>
              <w:bottom w:val="nil"/>
            </w:tcBorders>
            <w:hideMark/>
          </w:tcPr>
          <w:p w14:paraId="73EE6696" w14:textId="77777777" w:rsidR="00E27767" w:rsidRPr="00E27767" w:rsidRDefault="00E27767" w:rsidP="00F87C9F">
            <w:pPr>
              <w:jc w:val="center"/>
              <w:rPr>
                <w:rFonts w:ascii="Times New Roman" w:hAnsi="Times New Roman"/>
                <w:szCs w:val="24"/>
              </w:rPr>
            </w:pPr>
            <w:r w:rsidRPr="00E27767">
              <w:rPr>
                <w:rFonts w:ascii="Times New Roman" w:hAnsi="Times New Roman"/>
                <w:szCs w:val="24"/>
                <w:lang w:eastAsia="id-ID"/>
              </w:rPr>
              <w:t>8</w:t>
            </w:r>
          </w:p>
        </w:tc>
        <w:tc>
          <w:tcPr>
            <w:tcW w:w="1631" w:type="dxa"/>
            <w:tcBorders>
              <w:bottom w:val="nil"/>
            </w:tcBorders>
            <w:hideMark/>
          </w:tcPr>
          <w:p w14:paraId="1BE273CB" w14:textId="77777777" w:rsidR="00E27767" w:rsidRPr="00E27767" w:rsidRDefault="00E27767" w:rsidP="00F87C9F">
            <w:pPr>
              <w:jc w:val="center"/>
              <w:rPr>
                <w:rFonts w:ascii="Times New Roman" w:hAnsi="Times New Roman"/>
                <w:szCs w:val="24"/>
              </w:rPr>
            </w:pPr>
            <w:r w:rsidRPr="00E27767">
              <w:rPr>
                <w:rFonts w:ascii="Times New Roman" w:hAnsi="Times New Roman"/>
                <w:szCs w:val="24"/>
                <w:lang w:eastAsia="id-ID"/>
              </w:rPr>
              <w:t>22%</w:t>
            </w:r>
          </w:p>
        </w:tc>
      </w:tr>
      <w:tr w:rsidR="00E27767" w:rsidRPr="00E27767" w14:paraId="18A1BC56" w14:textId="77777777" w:rsidTr="00E27767">
        <w:trPr>
          <w:jc w:val="center"/>
        </w:trPr>
        <w:tc>
          <w:tcPr>
            <w:tcW w:w="1630" w:type="dxa"/>
            <w:tcBorders>
              <w:top w:val="nil"/>
              <w:bottom w:val="nil"/>
            </w:tcBorders>
            <w:hideMark/>
          </w:tcPr>
          <w:p w14:paraId="41ADE323" w14:textId="77777777" w:rsidR="00E27767" w:rsidRPr="00E27767" w:rsidRDefault="00E27767" w:rsidP="00F87C9F">
            <w:pPr>
              <w:jc w:val="center"/>
              <w:rPr>
                <w:rFonts w:ascii="Times New Roman" w:hAnsi="Times New Roman"/>
                <w:szCs w:val="24"/>
              </w:rPr>
            </w:pPr>
            <w:r w:rsidRPr="00E27767">
              <w:rPr>
                <w:rFonts w:ascii="Times New Roman" w:hAnsi="Times New Roman"/>
                <w:szCs w:val="24"/>
                <w:lang w:eastAsia="id-ID"/>
              </w:rPr>
              <w:t>81-90</w:t>
            </w:r>
          </w:p>
        </w:tc>
        <w:tc>
          <w:tcPr>
            <w:tcW w:w="1631" w:type="dxa"/>
            <w:tcBorders>
              <w:top w:val="nil"/>
              <w:bottom w:val="nil"/>
            </w:tcBorders>
            <w:hideMark/>
          </w:tcPr>
          <w:p w14:paraId="46EF8E81" w14:textId="77777777" w:rsidR="00E27767" w:rsidRPr="00E27767" w:rsidRDefault="00E27767" w:rsidP="00F87C9F">
            <w:pPr>
              <w:jc w:val="center"/>
              <w:rPr>
                <w:rFonts w:ascii="Times New Roman" w:hAnsi="Times New Roman"/>
                <w:szCs w:val="24"/>
              </w:rPr>
            </w:pPr>
            <w:r w:rsidRPr="00E27767">
              <w:rPr>
                <w:rFonts w:ascii="Times New Roman" w:hAnsi="Times New Roman"/>
                <w:szCs w:val="24"/>
                <w:lang w:eastAsia="id-ID"/>
              </w:rPr>
              <w:t>B</w:t>
            </w:r>
          </w:p>
        </w:tc>
        <w:tc>
          <w:tcPr>
            <w:tcW w:w="1631" w:type="dxa"/>
            <w:tcBorders>
              <w:top w:val="nil"/>
              <w:bottom w:val="nil"/>
            </w:tcBorders>
            <w:hideMark/>
          </w:tcPr>
          <w:p w14:paraId="6F3ACE11" w14:textId="77777777" w:rsidR="00E27767" w:rsidRPr="00E27767" w:rsidRDefault="00E27767" w:rsidP="00F87C9F">
            <w:pPr>
              <w:jc w:val="center"/>
              <w:rPr>
                <w:rFonts w:ascii="Times New Roman" w:hAnsi="Times New Roman"/>
                <w:szCs w:val="24"/>
              </w:rPr>
            </w:pPr>
            <w:r w:rsidRPr="00E27767">
              <w:rPr>
                <w:rFonts w:ascii="Times New Roman" w:hAnsi="Times New Roman"/>
                <w:szCs w:val="24"/>
                <w:lang w:eastAsia="id-ID"/>
              </w:rPr>
              <w:t>Baik</w:t>
            </w:r>
          </w:p>
        </w:tc>
        <w:tc>
          <w:tcPr>
            <w:tcW w:w="1631" w:type="dxa"/>
            <w:tcBorders>
              <w:top w:val="nil"/>
              <w:bottom w:val="nil"/>
            </w:tcBorders>
            <w:hideMark/>
          </w:tcPr>
          <w:p w14:paraId="3E004EE6" w14:textId="77777777" w:rsidR="00E27767" w:rsidRPr="00E27767" w:rsidRDefault="00E27767" w:rsidP="00F87C9F">
            <w:pPr>
              <w:jc w:val="center"/>
              <w:rPr>
                <w:rFonts w:ascii="Times New Roman" w:hAnsi="Times New Roman"/>
                <w:szCs w:val="24"/>
              </w:rPr>
            </w:pPr>
            <w:r w:rsidRPr="00E27767">
              <w:rPr>
                <w:rFonts w:ascii="Times New Roman" w:hAnsi="Times New Roman"/>
                <w:szCs w:val="24"/>
                <w:lang w:eastAsia="id-ID"/>
              </w:rPr>
              <w:t>15</w:t>
            </w:r>
          </w:p>
        </w:tc>
        <w:tc>
          <w:tcPr>
            <w:tcW w:w="1631" w:type="dxa"/>
            <w:tcBorders>
              <w:top w:val="nil"/>
              <w:bottom w:val="nil"/>
            </w:tcBorders>
            <w:hideMark/>
          </w:tcPr>
          <w:p w14:paraId="2CDF969C" w14:textId="77777777" w:rsidR="00E27767" w:rsidRPr="00E27767" w:rsidRDefault="00E27767" w:rsidP="00F87C9F">
            <w:pPr>
              <w:jc w:val="center"/>
              <w:rPr>
                <w:rFonts w:ascii="Times New Roman" w:hAnsi="Times New Roman"/>
                <w:szCs w:val="24"/>
              </w:rPr>
            </w:pPr>
            <w:r w:rsidRPr="00E27767">
              <w:rPr>
                <w:rFonts w:ascii="Times New Roman" w:hAnsi="Times New Roman"/>
                <w:szCs w:val="24"/>
                <w:lang w:eastAsia="id-ID"/>
              </w:rPr>
              <w:t>42%</w:t>
            </w:r>
          </w:p>
        </w:tc>
      </w:tr>
      <w:tr w:rsidR="00E27767" w:rsidRPr="00E27767" w14:paraId="3EB9C4EB" w14:textId="77777777" w:rsidTr="00E27767">
        <w:trPr>
          <w:jc w:val="center"/>
        </w:trPr>
        <w:tc>
          <w:tcPr>
            <w:tcW w:w="1630" w:type="dxa"/>
            <w:tcBorders>
              <w:top w:val="nil"/>
              <w:bottom w:val="nil"/>
            </w:tcBorders>
            <w:hideMark/>
          </w:tcPr>
          <w:p w14:paraId="0FC2E4AB" w14:textId="77777777" w:rsidR="00E27767" w:rsidRPr="00E27767" w:rsidRDefault="00E27767" w:rsidP="00F87C9F">
            <w:pPr>
              <w:jc w:val="center"/>
              <w:rPr>
                <w:rFonts w:ascii="Times New Roman" w:hAnsi="Times New Roman"/>
                <w:szCs w:val="24"/>
              </w:rPr>
            </w:pPr>
            <w:r w:rsidRPr="00E27767">
              <w:rPr>
                <w:rFonts w:ascii="Times New Roman" w:hAnsi="Times New Roman"/>
                <w:szCs w:val="24"/>
                <w:lang w:eastAsia="id-ID"/>
              </w:rPr>
              <w:t>75-80</w:t>
            </w:r>
          </w:p>
        </w:tc>
        <w:tc>
          <w:tcPr>
            <w:tcW w:w="1631" w:type="dxa"/>
            <w:tcBorders>
              <w:top w:val="nil"/>
              <w:bottom w:val="nil"/>
            </w:tcBorders>
            <w:hideMark/>
          </w:tcPr>
          <w:p w14:paraId="42CB3B27" w14:textId="77777777" w:rsidR="00E27767" w:rsidRPr="00E27767" w:rsidRDefault="00E27767" w:rsidP="00F87C9F">
            <w:pPr>
              <w:jc w:val="center"/>
              <w:rPr>
                <w:rFonts w:ascii="Times New Roman" w:hAnsi="Times New Roman"/>
                <w:szCs w:val="24"/>
              </w:rPr>
            </w:pPr>
            <w:r w:rsidRPr="00E27767">
              <w:rPr>
                <w:rFonts w:ascii="Times New Roman" w:hAnsi="Times New Roman"/>
                <w:szCs w:val="24"/>
                <w:lang w:eastAsia="id-ID"/>
              </w:rPr>
              <w:t>C</w:t>
            </w:r>
          </w:p>
        </w:tc>
        <w:tc>
          <w:tcPr>
            <w:tcW w:w="1631" w:type="dxa"/>
            <w:tcBorders>
              <w:top w:val="nil"/>
              <w:bottom w:val="nil"/>
            </w:tcBorders>
            <w:hideMark/>
          </w:tcPr>
          <w:p w14:paraId="09A92881" w14:textId="77777777" w:rsidR="00E27767" w:rsidRPr="00E27767" w:rsidRDefault="00E27767" w:rsidP="00F87C9F">
            <w:pPr>
              <w:jc w:val="center"/>
              <w:rPr>
                <w:rFonts w:ascii="Times New Roman" w:hAnsi="Times New Roman"/>
                <w:szCs w:val="24"/>
              </w:rPr>
            </w:pPr>
            <w:r w:rsidRPr="00E27767">
              <w:rPr>
                <w:rFonts w:ascii="Times New Roman" w:hAnsi="Times New Roman"/>
                <w:szCs w:val="24"/>
                <w:lang w:eastAsia="id-ID"/>
              </w:rPr>
              <w:t>Cukup</w:t>
            </w:r>
          </w:p>
        </w:tc>
        <w:tc>
          <w:tcPr>
            <w:tcW w:w="1631" w:type="dxa"/>
            <w:tcBorders>
              <w:top w:val="nil"/>
              <w:bottom w:val="nil"/>
            </w:tcBorders>
            <w:hideMark/>
          </w:tcPr>
          <w:p w14:paraId="39838E77" w14:textId="77777777" w:rsidR="00E27767" w:rsidRPr="00E27767" w:rsidRDefault="00E27767" w:rsidP="00F87C9F">
            <w:pPr>
              <w:jc w:val="center"/>
              <w:rPr>
                <w:rFonts w:ascii="Times New Roman" w:hAnsi="Times New Roman"/>
                <w:szCs w:val="24"/>
              </w:rPr>
            </w:pPr>
            <w:r w:rsidRPr="00E27767">
              <w:rPr>
                <w:rFonts w:ascii="Times New Roman" w:hAnsi="Times New Roman"/>
                <w:szCs w:val="24"/>
                <w:lang w:eastAsia="id-ID"/>
              </w:rPr>
              <w:t>9</w:t>
            </w:r>
          </w:p>
        </w:tc>
        <w:tc>
          <w:tcPr>
            <w:tcW w:w="1631" w:type="dxa"/>
            <w:tcBorders>
              <w:top w:val="nil"/>
              <w:bottom w:val="nil"/>
            </w:tcBorders>
            <w:hideMark/>
          </w:tcPr>
          <w:p w14:paraId="06FD4E84" w14:textId="77777777" w:rsidR="00E27767" w:rsidRPr="00E27767" w:rsidRDefault="00E27767" w:rsidP="00F87C9F">
            <w:pPr>
              <w:jc w:val="center"/>
              <w:rPr>
                <w:rFonts w:ascii="Times New Roman" w:hAnsi="Times New Roman"/>
                <w:szCs w:val="24"/>
              </w:rPr>
            </w:pPr>
            <w:r w:rsidRPr="00E27767">
              <w:rPr>
                <w:rFonts w:ascii="Times New Roman" w:hAnsi="Times New Roman"/>
                <w:szCs w:val="24"/>
                <w:lang w:eastAsia="id-ID"/>
              </w:rPr>
              <w:t>25%</w:t>
            </w:r>
          </w:p>
        </w:tc>
      </w:tr>
      <w:tr w:rsidR="00E27767" w:rsidRPr="00E27767" w14:paraId="71BE8244" w14:textId="77777777" w:rsidTr="00E27767">
        <w:trPr>
          <w:jc w:val="center"/>
        </w:trPr>
        <w:tc>
          <w:tcPr>
            <w:tcW w:w="1630" w:type="dxa"/>
            <w:tcBorders>
              <w:top w:val="nil"/>
            </w:tcBorders>
            <w:hideMark/>
          </w:tcPr>
          <w:p w14:paraId="77C4303A" w14:textId="77777777" w:rsidR="00E27767" w:rsidRPr="00E27767" w:rsidRDefault="00E27767" w:rsidP="00F87C9F">
            <w:pPr>
              <w:jc w:val="center"/>
              <w:rPr>
                <w:rFonts w:ascii="Times New Roman" w:hAnsi="Times New Roman"/>
                <w:szCs w:val="24"/>
              </w:rPr>
            </w:pPr>
            <w:r w:rsidRPr="00E27767">
              <w:rPr>
                <w:rFonts w:ascii="Times New Roman" w:hAnsi="Times New Roman"/>
                <w:szCs w:val="24"/>
                <w:lang w:eastAsia="id-ID"/>
              </w:rPr>
              <w:t>&lt;75</w:t>
            </w:r>
          </w:p>
        </w:tc>
        <w:tc>
          <w:tcPr>
            <w:tcW w:w="1631" w:type="dxa"/>
            <w:tcBorders>
              <w:top w:val="nil"/>
            </w:tcBorders>
            <w:hideMark/>
          </w:tcPr>
          <w:p w14:paraId="3C7B1E80" w14:textId="77777777" w:rsidR="00E27767" w:rsidRPr="00E27767" w:rsidRDefault="00E27767" w:rsidP="00F87C9F">
            <w:pPr>
              <w:jc w:val="center"/>
              <w:rPr>
                <w:rFonts w:ascii="Times New Roman" w:hAnsi="Times New Roman"/>
                <w:szCs w:val="24"/>
              </w:rPr>
            </w:pPr>
            <w:r w:rsidRPr="00E27767">
              <w:rPr>
                <w:rFonts w:ascii="Times New Roman" w:hAnsi="Times New Roman"/>
                <w:szCs w:val="24"/>
                <w:lang w:eastAsia="id-ID"/>
              </w:rPr>
              <w:t>D</w:t>
            </w:r>
          </w:p>
        </w:tc>
        <w:tc>
          <w:tcPr>
            <w:tcW w:w="1631" w:type="dxa"/>
            <w:tcBorders>
              <w:top w:val="nil"/>
            </w:tcBorders>
            <w:hideMark/>
          </w:tcPr>
          <w:p w14:paraId="5A4DF0E3" w14:textId="77777777" w:rsidR="00E27767" w:rsidRPr="00E27767" w:rsidRDefault="00E27767" w:rsidP="00F87C9F">
            <w:pPr>
              <w:jc w:val="center"/>
              <w:rPr>
                <w:rFonts w:ascii="Times New Roman" w:hAnsi="Times New Roman"/>
                <w:szCs w:val="24"/>
              </w:rPr>
            </w:pPr>
            <w:r w:rsidRPr="00E27767">
              <w:rPr>
                <w:rFonts w:ascii="Times New Roman" w:hAnsi="Times New Roman"/>
                <w:szCs w:val="24"/>
                <w:lang w:eastAsia="id-ID"/>
              </w:rPr>
              <w:t>Belum Kompeten</w:t>
            </w:r>
          </w:p>
        </w:tc>
        <w:tc>
          <w:tcPr>
            <w:tcW w:w="1631" w:type="dxa"/>
            <w:tcBorders>
              <w:top w:val="nil"/>
            </w:tcBorders>
            <w:hideMark/>
          </w:tcPr>
          <w:p w14:paraId="7B1F0CE0" w14:textId="77777777" w:rsidR="00E27767" w:rsidRPr="00E27767" w:rsidRDefault="00E27767" w:rsidP="00F87C9F">
            <w:pPr>
              <w:jc w:val="center"/>
              <w:rPr>
                <w:rFonts w:ascii="Times New Roman" w:hAnsi="Times New Roman"/>
                <w:szCs w:val="24"/>
              </w:rPr>
            </w:pPr>
            <w:r w:rsidRPr="00E27767">
              <w:rPr>
                <w:rFonts w:ascii="Times New Roman" w:hAnsi="Times New Roman"/>
                <w:szCs w:val="24"/>
                <w:lang w:eastAsia="id-ID"/>
              </w:rPr>
              <w:t>4</w:t>
            </w:r>
          </w:p>
        </w:tc>
        <w:tc>
          <w:tcPr>
            <w:tcW w:w="1631" w:type="dxa"/>
            <w:tcBorders>
              <w:top w:val="nil"/>
            </w:tcBorders>
            <w:hideMark/>
          </w:tcPr>
          <w:p w14:paraId="713DFA76" w14:textId="77777777" w:rsidR="00E27767" w:rsidRPr="00E27767" w:rsidRDefault="00E27767" w:rsidP="00F87C9F">
            <w:pPr>
              <w:jc w:val="center"/>
              <w:rPr>
                <w:rFonts w:ascii="Times New Roman" w:hAnsi="Times New Roman"/>
                <w:szCs w:val="24"/>
              </w:rPr>
            </w:pPr>
            <w:r w:rsidRPr="00E27767">
              <w:rPr>
                <w:rFonts w:ascii="Times New Roman" w:hAnsi="Times New Roman"/>
                <w:szCs w:val="24"/>
                <w:lang w:eastAsia="id-ID"/>
              </w:rPr>
              <w:t>11%</w:t>
            </w:r>
          </w:p>
        </w:tc>
      </w:tr>
      <w:tr w:rsidR="00E27767" w:rsidRPr="00E27767" w14:paraId="76F95FBF" w14:textId="77777777" w:rsidTr="00E27767">
        <w:trPr>
          <w:jc w:val="center"/>
        </w:trPr>
        <w:tc>
          <w:tcPr>
            <w:tcW w:w="1630" w:type="dxa"/>
            <w:hideMark/>
          </w:tcPr>
          <w:p w14:paraId="34985F38" w14:textId="77777777" w:rsidR="00E27767" w:rsidRPr="00E27767" w:rsidRDefault="00E27767" w:rsidP="00F87C9F">
            <w:pPr>
              <w:jc w:val="both"/>
              <w:rPr>
                <w:rFonts w:ascii="Times New Roman" w:hAnsi="Times New Roman"/>
                <w:szCs w:val="24"/>
              </w:rPr>
            </w:pPr>
            <w:r w:rsidRPr="00E27767">
              <w:rPr>
                <w:rFonts w:ascii="Times New Roman" w:hAnsi="Times New Roman"/>
                <w:szCs w:val="24"/>
                <w:lang w:eastAsia="id-ID"/>
              </w:rPr>
              <w:t>Jumlah</w:t>
            </w:r>
          </w:p>
        </w:tc>
        <w:tc>
          <w:tcPr>
            <w:tcW w:w="1631" w:type="dxa"/>
          </w:tcPr>
          <w:p w14:paraId="5489AC34" w14:textId="77777777" w:rsidR="00E27767" w:rsidRPr="00E27767" w:rsidRDefault="00E27767" w:rsidP="00F87C9F">
            <w:pPr>
              <w:jc w:val="both"/>
              <w:rPr>
                <w:rFonts w:ascii="Times New Roman" w:hAnsi="Times New Roman"/>
                <w:szCs w:val="24"/>
              </w:rPr>
            </w:pPr>
          </w:p>
        </w:tc>
        <w:tc>
          <w:tcPr>
            <w:tcW w:w="1631" w:type="dxa"/>
          </w:tcPr>
          <w:p w14:paraId="40A01DF5" w14:textId="77777777" w:rsidR="00E27767" w:rsidRPr="00E27767" w:rsidRDefault="00E27767" w:rsidP="00F87C9F">
            <w:pPr>
              <w:jc w:val="both"/>
              <w:rPr>
                <w:rFonts w:ascii="Times New Roman" w:hAnsi="Times New Roman"/>
                <w:szCs w:val="24"/>
              </w:rPr>
            </w:pPr>
          </w:p>
        </w:tc>
        <w:tc>
          <w:tcPr>
            <w:tcW w:w="1631" w:type="dxa"/>
            <w:hideMark/>
          </w:tcPr>
          <w:p w14:paraId="59AA1C64" w14:textId="77777777" w:rsidR="00E27767" w:rsidRPr="00E27767" w:rsidRDefault="00E27767" w:rsidP="00F87C9F">
            <w:pPr>
              <w:jc w:val="center"/>
              <w:rPr>
                <w:rFonts w:ascii="Times New Roman" w:hAnsi="Times New Roman"/>
                <w:szCs w:val="24"/>
              </w:rPr>
            </w:pPr>
            <w:r w:rsidRPr="00E27767">
              <w:rPr>
                <w:rFonts w:ascii="Times New Roman" w:hAnsi="Times New Roman"/>
                <w:szCs w:val="24"/>
                <w:lang w:eastAsia="id-ID"/>
              </w:rPr>
              <w:t>36</w:t>
            </w:r>
          </w:p>
        </w:tc>
        <w:tc>
          <w:tcPr>
            <w:tcW w:w="1631" w:type="dxa"/>
            <w:hideMark/>
          </w:tcPr>
          <w:p w14:paraId="6E1000BE" w14:textId="77777777" w:rsidR="00E27767" w:rsidRPr="00E27767" w:rsidRDefault="00E27767" w:rsidP="00F87C9F">
            <w:pPr>
              <w:jc w:val="center"/>
              <w:rPr>
                <w:rFonts w:ascii="Times New Roman" w:hAnsi="Times New Roman"/>
                <w:szCs w:val="24"/>
              </w:rPr>
            </w:pPr>
            <w:r w:rsidRPr="00E27767">
              <w:rPr>
                <w:rFonts w:ascii="Times New Roman" w:hAnsi="Times New Roman"/>
                <w:szCs w:val="24"/>
                <w:lang w:eastAsia="id-ID"/>
              </w:rPr>
              <w:t>100%</w:t>
            </w:r>
          </w:p>
        </w:tc>
      </w:tr>
    </w:tbl>
    <w:p w14:paraId="38E01315" w14:textId="77777777" w:rsidR="00E27767" w:rsidRDefault="00E27767" w:rsidP="00E27767">
      <w:pPr>
        <w:spacing w:after="0" w:line="360" w:lineRule="auto"/>
        <w:jc w:val="both"/>
        <w:rPr>
          <w:rFonts w:ascii="Times New Roman" w:hAnsi="Times New Roman"/>
          <w:b/>
          <w:bCs/>
          <w:color w:val="000000"/>
          <w:lang w:val="id-ID"/>
        </w:rPr>
        <w:sectPr w:rsidR="00E27767" w:rsidSect="00E27767">
          <w:type w:val="continuous"/>
          <w:pgSz w:w="11906" w:h="16838"/>
          <w:pgMar w:top="1440" w:right="1440" w:bottom="1440" w:left="1440" w:header="709" w:footer="709" w:gutter="0"/>
          <w:cols w:space="566"/>
          <w:titlePg/>
          <w:docGrid w:linePitch="360"/>
        </w:sectPr>
      </w:pPr>
    </w:p>
    <w:p w14:paraId="0748E4AC" w14:textId="70501C00" w:rsidR="00E27767" w:rsidRPr="00F87C9F" w:rsidRDefault="00E27767" w:rsidP="00E27767">
      <w:pPr>
        <w:spacing w:after="0" w:line="360" w:lineRule="auto"/>
        <w:jc w:val="center"/>
        <w:rPr>
          <w:rFonts w:ascii="Times New Roman" w:hAnsi="Times New Roman"/>
          <w:bCs/>
          <w:color w:val="000000"/>
          <w:sz w:val="20"/>
          <w:lang w:val="id-ID"/>
        </w:rPr>
        <w:sectPr w:rsidR="00E27767" w:rsidRPr="00F87C9F" w:rsidSect="00E27767">
          <w:type w:val="continuous"/>
          <w:pgSz w:w="11906" w:h="16838"/>
          <w:pgMar w:top="1440" w:right="1440" w:bottom="1440" w:left="1440" w:header="709" w:footer="709" w:gutter="0"/>
          <w:cols w:space="566"/>
          <w:titlePg/>
          <w:docGrid w:linePitch="360"/>
        </w:sectPr>
      </w:pPr>
      <w:r w:rsidRPr="00F87C9F">
        <w:rPr>
          <w:rFonts w:ascii="Times New Roman" w:hAnsi="Times New Roman"/>
          <w:bCs/>
          <w:color w:val="000000"/>
          <w:sz w:val="20"/>
          <w:lang w:val="id-ID"/>
        </w:rPr>
        <w:lastRenderedPageBreak/>
        <w:t>(Sumber: Dokumen Guru Mata Pelajaran PMKR)</w:t>
      </w:r>
    </w:p>
    <w:p w14:paraId="5C55A6AF" w14:textId="68679AD7" w:rsidR="00F87C9F" w:rsidRDefault="00F87C9F" w:rsidP="00F87C9F">
      <w:pPr>
        <w:spacing w:after="0" w:line="360" w:lineRule="auto"/>
        <w:ind w:firstLine="567"/>
        <w:jc w:val="both"/>
        <w:rPr>
          <w:rFonts w:ascii="Times New Roman" w:hAnsi="Times New Roman"/>
          <w:bCs/>
          <w:color w:val="000000"/>
          <w:lang w:val="id-ID"/>
        </w:rPr>
      </w:pPr>
      <w:r w:rsidRPr="00F87C9F">
        <w:rPr>
          <w:rFonts w:ascii="Times New Roman" w:hAnsi="Times New Roman"/>
          <w:bCs/>
          <w:color w:val="000000"/>
          <w:lang w:val="id-ID"/>
        </w:rPr>
        <w:lastRenderedPageBreak/>
        <w:t>Selain tabel diatas ketuntasan belajar siswa dalam mengikuti tes akhir siklus II dapat dilihat dalam diagram di bawah ini:</w:t>
      </w:r>
    </w:p>
    <w:p w14:paraId="14F6C009" w14:textId="12CD29E7" w:rsidR="002069A7" w:rsidRPr="00B40328" w:rsidRDefault="002069A7" w:rsidP="00B40328">
      <w:pPr>
        <w:pStyle w:val="Caption"/>
        <w:keepNext/>
        <w:ind w:left="284" w:right="544"/>
        <w:jc w:val="center"/>
        <w:rPr>
          <w:rFonts w:ascii="Times New Roman" w:hAnsi="Times New Roman"/>
          <w:b w:val="0"/>
          <w:color w:val="auto"/>
          <w:sz w:val="20"/>
          <w:lang w:val="id-ID"/>
        </w:rPr>
      </w:pPr>
      <w:r w:rsidRPr="00B40328">
        <w:rPr>
          <w:rFonts w:ascii="Times New Roman" w:hAnsi="Times New Roman"/>
          <w:b w:val="0"/>
          <w:color w:val="auto"/>
          <w:sz w:val="20"/>
        </w:rPr>
        <w:t xml:space="preserve">Figure </w:t>
      </w:r>
      <w:r w:rsidRPr="00B40328">
        <w:rPr>
          <w:rFonts w:ascii="Times New Roman" w:hAnsi="Times New Roman"/>
          <w:b w:val="0"/>
          <w:color w:val="auto"/>
          <w:sz w:val="20"/>
        </w:rPr>
        <w:fldChar w:fldCharType="begin"/>
      </w:r>
      <w:r w:rsidRPr="00B40328">
        <w:rPr>
          <w:rFonts w:ascii="Times New Roman" w:hAnsi="Times New Roman"/>
          <w:b w:val="0"/>
          <w:color w:val="auto"/>
          <w:sz w:val="20"/>
        </w:rPr>
        <w:instrText xml:space="preserve"> SEQ Figure \* ARABIC </w:instrText>
      </w:r>
      <w:r w:rsidRPr="00B40328">
        <w:rPr>
          <w:rFonts w:ascii="Times New Roman" w:hAnsi="Times New Roman"/>
          <w:b w:val="0"/>
          <w:color w:val="auto"/>
          <w:sz w:val="20"/>
        </w:rPr>
        <w:fldChar w:fldCharType="separate"/>
      </w:r>
      <w:r w:rsidR="004F16F3">
        <w:rPr>
          <w:rFonts w:ascii="Times New Roman" w:hAnsi="Times New Roman"/>
          <w:b w:val="0"/>
          <w:noProof/>
          <w:color w:val="auto"/>
          <w:sz w:val="20"/>
        </w:rPr>
        <w:t>2</w:t>
      </w:r>
      <w:r w:rsidRPr="00B40328">
        <w:rPr>
          <w:rFonts w:ascii="Times New Roman" w:hAnsi="Times New Roman"/>
          <w:b w:val="0"/>
          <w:color w:val="auto"/>
          <w:sz w:val="20"/>
        </w:rPr>
        <w:fldChar w:fldCharType="end"/>
      </w:r>
      <w:r w:rsidRPr="00B40328">
        <w:rPr>
          <w:rFonts w:ascii="Times New Roman" w:hAnsi="Times New Roman"/>
          <w:b w:val="0"/>
          <w:color w:val="auto"/>
          <w:sz w:val="20"/>
          <w:lang w:val="id-ID"/>
        </w:rPr>
        <w:t xml:space="preserve"> </w:t>
      </w:r>
      <w:r w:rsidRPr="00B40328">
        <w:rPr>
          <w:rFonts w:ascii="Times New Roman" w:hAnsi="Times New Roman"/>
          <w:b w:val="0"/>
          <w:color w:val="auto"/>
          <w:sz w:val="20"/>
        </w:rPr>
        <w:t>Ketuntasan</w:t>
      </w:r>
      <w:r w:rsidRPr="00B40328">
        <w:rPr>
          <w:rFonts w:ascii="Times New Roman" w:hAnsi="Times New Roman"/>
          <w:b w:val="0"/>
          <w:color w:val="auto"/>
          <w:sz w:val="20"/>
          <w:lang w:val="id-ID"/>
        </w:rPr>
        <w:t xml:space="preserve"> Belajar Siswa Tes Akhir Siklus I</w:t>
      </w:r>
    </w:p>
    <w:p w14:paraId="129EEDBE" w14:textId="6705E361" w:rsidR="009703CF" w:rsidRPr="00F87C9F" w:rsidRDefault="009703CF" w:rsidP="009703CF">
      <w:pPr>
        <w:spacing w:after="0" w:line="360" w:lineRule="auto"/>
        <w:jc w:val="both"/>
        <w:rPr>
          <w:rFonts w:ascii="Times New Roman" w:hAnsi="Times New Roman"/>
          <w:bCs/>
          <w:color w:val="000000"/>
          <w:lang w:val="id-ID"/>
        </w:rPr>
      </w:pPr>
      <w:r>
        <w:rPr>
          <w:noProof/>
          <w:lang w:val="id-ID" w:eastAsia="id-ID"/>
        </w:rPr>
        <w:drawing>
          <wp:inline distT="0" distB="0" distL="0" distR="0" wp14:anchorId="67F0F307" wp14:editId="7219915D">
            <wp:extent cx="2686050" cy="1489609"/>
            <wp:effectExtent l="0" t="0" r="19050"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62E970A" w14:textId="77777777" w:rsidR="009703CF" w:rsidRDefault="009703CF" w:rsidP="009703CF">
      <w:pPr>
        <w:spacing w:after="0" w:line="360" w:lineRule="auto"/>
        <w:ind w:firstLine="567"/>
        <w:jc w:val="both"/>
        <w:rPr>
          <w:rFonts w:ascii="Times New Roman" w:hAnsi="Times New Roman"/>
          <w:bCs/>
          <w:color w:val="000000"/>
          <w:lang w:val="id-ID"/>
        </w:rPr>
      </w:pPr>
      <w:r w:rsidRPr="009703CF">
        <w:rPr>
          <w:rFonts w:ascii="Times New Roman" w:hAnsi="Times New Roman"/>
          <w:bCs/>
          <w:color w:val="000000"/>
          <w:lang w:val="id-ID"/>
        </w:rPr>
        <w:lastRenderedPageBreak/>
        <w:t xml:space="preserve">Berdasarkan hasil akhir tes siklus II atas diperoleh rata-rata kelas adalah 81 dengan ketuntasan belajar 89% (32 siswa) dan 11% (4 siswa) yang belum tuntas. Berdasarkan presentase ketuntasan belajar dapat diketahui bahwa pada siklus II siswa kelas XI TKR B telah mencapai ketuntasan belajar, karena rata-ratanya 89% sudah diatas ketuntasan minimum yang telah ditentukan. Dengan demikian, dapat dikatakan bahwa metode eksperimen mampu meningkatkan ketuntasan belajar siswa kelas XI TKR B di SMK Neeri 3 Palu. Dengan </w:t>
      </w:r>
      <w:r w:rsidRPr="009703CF">
        <w:rPr>
          <w:rFonts w:ascii="Times New Roman" w:hAnsi="Times New Roman"/>
          <w:bCs/>
          <w:color w:val="000000"/>
          <w:lang w:val="id-ID"/>
        </w:rPr>
        <w:lastRenderedPageBreak/>
        <w:t xml:space="preserve">demikian siklus penelitian tindakan kelas dihentikan. Peningkatan ketuntasan belajar siswa dari tes awal, tes akhir siklus I dan tes </w:t>
      </w:r>
      <w:r w:rsidRPr="009703CF">
        <w:rPr>
          <w:rFonts w:ascii="Times New Roman" w:hAnsi="Times New Roman"/>
          <w:bCs/>
          <w:color w:val="000000"/>
          <w:lang w:val="id-ID"/>
        </w:rPr>
        <w:lastRenderedPageBreak/>
        <w:t>akhir siklus II dapat dilihat dalam diagram dibawah ini.</w:t>
      </w:r>
    </w:p>
    <w:p w14:paraId="4E85336E" w14:textId="77777777" w:rsidR="009703CF" w:rsidRDefault="009703CF" w:rsidP="009703CF">
      <w:pPr>
        <w:spacing w:after="0" w:line="360" w:lineRule="auto"/>
        <w:ind w:firstLine="567"/>
        <w:jc w:val="both"/>
        <w:rPr>
          <w:rFonts w:ascii="Times New Roman" w:hAnsi="Times New Roman"/>
          <w:bCs/>
          <w:color w:val="000000"/>
          <w:lang w:val="id-ID"/>
        </w:rPr>
        <w:sectPr w:rsidR="009703CF" w:rsidSect="00D16E79">
          <w:type w:val="continuous"/>
          <w:pgSz w:w="11906" w:h="16838"/>
          <w:pgMar w:top="1440" w:right="1440" w:bottom="1440" w:left="1440" w:header="709" w:footer="709" w:gutter="0"/>
          <w:cols w:num="2" w:space="566"/>
          <w:titlePg/>
          <w:docGrid w:linePitch="360"/>
        </w:sectPr>
      </w:pPr>
    </w:p>
    <w:p w14:paraId="27D0EC79" w14:textId="660FF4D5" w:rsidR="009703CF" w:rsidRPr="00B40328" w:rsidRDefault="009703CF" w:rsidP="009703CF">
      <w:pPr>
        <w:pStyle w:val="Caption"/>
        <w:keepNext/>
        <w:jc w:val="center"/>
        <w:rPr>
          <w:rFonts w:ascii="Times New Roman" w:hAnsi="Times New Roman"/>
          <w:b w:val="0"/>
          <w:color w:val="auto"/>
          <w:sz w:val="20"/>
        </w:rPr>
      </w:pPr>
      <w:r w:rsidRPr="00B40328">
        <w:rPr>
          <w:rFonts w:ascii="Times New Roman" w:hAnsi="Times New Roman"/>
          <w:b w:val="0"/>
          <w:color w:val="auto"/>
          <w:sz w:val="20"/>
        </w:rPr>
        <w:lastRenderedPageBreak/>
        <w:t xml:space="preserve">Figure </w:t>
      </w:r>
      <w:r w:rsidRPr="00B40328">
        <w:rPr>
          <w:rFonts w:ascii="Times New Roman" w:hAnsi="Times New Roman"/>
          <w:b w:val="0"/>
          <w:color w:val="auto"/>
          <w:sz w:val="20"/>
        </w:rPr>
        <w:fldChar w:fldCharType="begin"/>
      </w:r>
      <w:r w:rsidRPr="00B40328">
        <w:rPr>
          <w:rFonts w:ascii="Times New Roman" w:hAnsi="Times New Roman"/>
          <w:b w:val="0"/>
          <w:color w:val="auto"/>
          <w:sz w:val="20"/>
        </w:rPr>
        <w:instrText xml:space="preserve"> SEQ Figure \* ARABIC </w:instrText>
      </w:r>
      <w:r w:rsidRPr="00B40328">
        <w:rPr>
          <w:rFonts w:ascii="Times New Roman" w:hAnsi="Times New Roman"/>
          <w:b w:val="0"/>
          <w:color w:val="auto"/>
          <w:sz w:val="20"/>
        </w:rPr>
        <w:fldChar w:fldCharType="separate"/>
      </w:r>
      <w:r w:rsidR="004F16F3">
        <w:rPr>
          <w:rFonts w:ascii="Times New Roman" w:hAnsi="Times New Roman"/>
          <w:b w:val="0"/>
          <w:noProof/>
          <w:color w:val="auto"/>
          <w:sz w:val="20"/>
        </w:rPr>
        <w:t>3</w:t>
      </w:r>
      <w:r w:rsidRPr="00B40328">
        <w:rPr>
          <w:rFonts w:ascii="Times New Roman" w:hAnsi="Times New Roman"/>
          <w:b w:val="0"/>
          <w:color w:val="auto"/>
          <w:sz w:val="20"/>
        </w:rPr>
        <w:fldChar w:fldCharType="end"/>
      </w:r>
      <w:r w:rsidRPr="00B40328">
        <w:rPr>
          <w:rFonts w:ascii="Times New Roman" w:hAnsi="Times New Roman"/>
          <w:b w:val="0"/>
          <w:color w:val="auto"/>
          <w:sz w:val="20"/>
          <w:lang w:val="id-ID"/>
        </w:rPr>
        <w:t xml:space="preserve"> Peningkatan Ketuntasan Belajar Siswa</w:t>
      </w:r>
    </w:p>
    <w:p w14:paraId="567AA227" w14:textId="39AB905B" w:rsidR="009703CF" w:rsidRDefault="009703CF" w:rsidP="009703CF">
      <w:pPr>
        <w:spacing w:after="0" w:line="360" w:lineRule="auto"/>
        <w:jc w:val="center"/>
        <w:rPr>
          <w:rFonts w:ascii="Times New Roman" w:hAnsi="Times New Roman"/>
          <w:bCs/>
          <w:color w:val="000000"/>
          <w:lang w:val="id-ID"/>
        </w:rPr>
      </w:pPr>
      <w:r>
        <w:rPr>
          <w:noProof/>
          <w:lang w:val="id-ID" w:eastAsia="id-ID"/>
        </w:rPr>
        <w:drawing>
          <wp:inline distT="0" distB="0" distL="0" distR="0" wp14:anchorId="05CDB2E7" wp14:editId="3F54F21A">
            <wp:extent cx="4245882" cy="1971675"/>
            <wp:effectExtent l="0" t="0" r="2159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08330EF" w14:textId="77777777" w:rsidR="009703CF" w:rsidRDefault="009703CF" w:rsidP="009703CF">
      <w:pPr>
        <w:spacing w:after="0" w:line="360" w:lineRule="auto"/>
        <w:jc w:val="both"/>
        <w:rPr>
          <w:rFonts w:ascii="Times New Roman" w:hAnsi="Times New Roman"/>
          <w:bCs/>
          <w:color w:val="000000"/>
          <w:lang w:val="id-ID"/>
        </w:rPr>
        <w:sectPr w:rsidR="009703CF" w:rsidSect="009703CF">
          <w:type w:val="continuous"/>
          <w:pgSz w:w="11906" w:h="16838"/>
          <w:pgMar w:top="1440" w:right="1440" w:bottom="1440" w:left="1440" w:header="709" w:footer="709" w:gutter="0"/>
          <w:cols w:space="566"/>
          <w:titlePg/>
          <w:docGrid w:linePitch="360"/>
        </w:sectPr>
      </w:pPr>
    </w:p>
    <w:p w14:paraId="70DDE7B2" w14:textId="535296A3" w:rsidR="00703FDB" w:rsidRDefault="00703FDB" w:rsidP="00B26E4C">
      <w:pPr>
        <w:tabs>
          <w:tab w:val="left" w:pos="3966"/>
        </w:tabs>
        <w:spacing w:after="0" w:line="360" w:lineRule="auto"/>
        <w:rPr>
          <w:rFonts w:ascii="Times New Roman" w:eastAsia="Calibri" w:hAnsi="Times New Roman"/>
          <w:b/>
          <w:lang w:val="id-ID"/>
        </w:rPr>
      </w:pPr>
      <w:r>
        <w:rPr>
          <w:rFonts w:ascii="Times New Roman" w:eastAsia="Calibri" w:hAnsi="Times New Roman"/>
          <w:b/>
          <w:lang w:val="id-ID"/>
        </w:rPr>
        <w:lastRenderedPageBreak/>
        <w:t>Pembahasan</w:t>
      </w:r>
    </w:p>
    <w:p w14:paraId="502B8203" w14:textId="77777777" w:rsidR="00703FDB" w:rsidRPr="00703FDB" w:rsidRDefault="00703FDB" w:rsidP="00703FDB">
      <w:pPr>
        <w:spacing w:after="0" w:line="360" w:lineRule="auto"/>
        <w:ind w:firstLine="567"/>
        <w:jc w:val="both"/>
        <w:rPr>
          <w:rFonts w:ascii="Times New Roman" w:eastAsia="Calibri" w:hAnsi="Times New Roman"/>
          <w:lang w:val="id-ID"/>
        </w:rPr>
      </w:pPr>
      <w:r w:rsidRPr="00703FDB">
        <w:rPr>
          <w:rFonts w:ascii="Times New Roman" w:eastAsia="Calibri" w:hAnsi="Times New Roman"/>
          <w:lang w:val="id-ID"/>
        </w:rPr>
        <w:t>Metode eksperimen diterapkan di kelas XI TKR B dengan jumlah siswa sebanyak 36 orang siswa. Tahapan dalam penelitian ini meliputi: test awal, pembentukan kelompok, belajar kelompok, dan post test. Sebelum proses pembelajaran siswa dibagi menjadi dua kelompok. Pembentukan kelompok dilakukan oleh peneliti. Hal ini dilakukan untuk menjamin tingkat heterogen dalam setiap kelompok, supaya setiap kelompok terdapat siswa yang berkemampuan tinggi, sedang, dan rendah.</w:t>
      </w:r>
    </w:p>
    <w:p w14:paraId="30278163" w14:textId="77777777" w:rsidR="00703FDB" w:rsidRPr="00703FDB" w:rsidRDefault="00703FDB" w:rsidP="00703FDB">
      <w:pPr>
        <w:spacing w:after="0" w:line="360" w:lineRule="auto"/>
        <w:ind w:firstLine="567"/>
        <w:jc w:val="both"/>
        <w:rPr>
          <w:rFonts w:ascii="Times New Roman" w:eastAsia="Calibri" w:hAnsi="Times New Roman"/>
          <w:lang w:val="id-ID"/>
        </w:rPr>
      </w:pPr>
      <w:r w:rsidRPr="00703FDB">
        <w:rPr>
          <w:rFonts w:ascii="Times New Roman" w:eastAsia="Calibri" w:hAnsi="Times New Roman"/>
          <w:lang w:val="id-ID"/>
        </w:rPr>
        <w:t xml:space="preserve">Pelaksanaan pembelajaran dilaksanakan dengan menggunakan dua siklus. Setiap pertemuan terdapat satu siklus. Dengan demikian terdapat dua kali pertemuan dalam penelitian yang dilakukan. Proses pembelajaran metode eksperimen terbagi menjadi tiga kegiatan, yaitu kegiatan awal, inti dan akhir. Pada kegiatan awal peneliti menyampaikan tujuan pembelajaran yang ingin dacapai. Hal ini dilakukan agar siswa tahu apa yang akan mereka pelajari, sehingga siswa akan terarah, </w:t>
      </w:r>
      <w:r w:rsidRPr="00703FDB">
        <w:rPr>
          <w:rFonts w:ascii="Times New Roman" w:eastAsia="Calibri" w:hAnsi="Times New Roman"/>
          <w:lang w:val="id-ID"/>
        </w:rPr>
        <w:lastRenderedPageBreak/>
        <w:t>termotivasi, dan terpusat perhatiannya dalam belajar. Peneliti juga mempertegas dalam penyampaian materi, pada kegiatan inti, peneliti menjelaskan materi dengan Tanya jawab dam menerapkan metode eksperimen, kemudian peneliti membagi siswa lima kelompok. Peneliti bersama dengan siswa (kelompok) mempersiapkan untuk percobaan.</w:t>
      </w:r>
    </w:p>
    <w:p w14:paraId="769B73B3" w14:textId="77777777" w:rsidR="00703FDB" w:rsidRPr="00703FDB" w:rsidRDefault="00703FDB" w:rsidP="00703FDB">
      <w:pPr>
        <w:spacing w:after="0" w:line="360" w:lineRule="auto"/>
        <w:ind w:firstLine="567"/>
        <w:jc w:val="both"/>
        <w:rPr>
          <w:rFonts w:ascii="Times New Roman" w:eastAsia="Calibri" w:hAnsi="Times New Roman"/>
          <w:lang w:val="id-ID"/>
        </w:rPr>
      </w:pPr>
      <w:r w:rsidRPr="00703FDB">
        <w:rPr>
          <w:rFonts w:ascii="Times New Roman" w:eastAsia="Calibri" w:hAnsi="Times New Roman"/>
          <w:lang w:val="id-ID"/>
        </w:rPr>
        <w:t xml:space="preserve">Setelah semua siswa mendapatkan kelompok mempersiapkan (alat-alat) di percobaan, peneliti membagi tugas dari setiap siswa (tugas antara siswa berbeda).Dengan maksud mengajak siswa untuk berfikir kritis serta menuntut mereka untuk bertanggung jawab. Jika ada yang belum mengerti untuk dimusyawarahkan secara bersama-sama sebutkan bertanya kepada peneliti atau pendidik. Setelah selesai, pendidik memanggil perwakilan dari setiap kelompok untuk menyampaikan hasil di depan, sedangkan siswa yang lain mendengarkan dan memgamati jawaban dari kelompok lain. Setelah kegiatan selesai peneliti bersama kelompok lain </w:t>
      </w:r>
      <w:r w:rsidRPr="00703FDB">
        <w:rPr>
          <w:rFonts w:ascii="Times New Roman" w:eastAsia="Calibri" w:hAnsi="Times New Roman"/>
          <w:lang w:val="id-ID"/>
        </w:rPr>
        <w:lastRenderedPageBreak/>
        <w:t>menanggapi hasil pekerjaan kelompok yang ditunjuk. Pada kegiatan akhir, peneliti dan siswa menyimpulkan meteri bersama-sama. Kegiatan ini dilakukan agar daya ingat siswa terhadap materi yang diberikan dapat bertahan lama.Dalam penelitian ini peneliti juga melakukan tes akhir siklus untuk mengetahui tingkat penguasaan siswa terhadap materi yang diberikan.</w:t>
      </w:r>
    </w:p>
    <w:p w14:paraId="1227D792" w14:textId="77777777" w:rsidR="00703FDB" w:rsidRDefault="00703FDB" w:rsidP="00703FDB">
      <w:pPr>
        <w:spacing w:after="0" w:line="360" w:lineRule="auto"/>
        <w:ind w:firstLine="567"/>
        <w:jc w:val="both"/>
        <w:rPr>
          <w:rFonts w:ascii="Times New Roman" w:eastAsia="Calibri" w:hAnsi="Times New Roman"/>
          <w:lang w:val="id-ID"/>
        </w:rPr>
        <w:sectPr w:rsidR="00703FDB" w:rsidSect="00D16E79">
          <w:type w:val="continuous"/>
          <w:pgSz w:w="11906" w:h="16838"/>
          <w:pgMar w:top="1440" w:right="1440" w:bottom="1440" w:left="1440" w:header="709" w:footer="709" w:gutter="0"/>
          <w:cols w:num="2" w:space="566"/>
          <w:titlePg/>
          <w:docGrid w:linePitch="360"/>
        </w:sectPr>
      </w:pPr>
      <w:r w:rsidRPr="00703FDB">
        <w:rPr>
          <w:rFonts w:ascii="Times New Roman" w:eastAsia="Calibri" w:hAnsi="Times New Roman"/>
          <w:lang w:val="id-ID"/>
        </w:rPr>
        <w:t xml:space="preserve">Dalam pelaksanaan penelitian peneliti dibantu oleh observer untuk mengamati serta </w:t>
      </w:r>
      <w:r w:rsidRPr="00703FDB">
        <w:rPr>
          <w:rFonts w:ascii="Times New Roman" w:eastAsia="Calibri" w:hAnsi="Times New Roman"/>
          <w:lang w:val="id-ID"/>
        </w:rPr>
        <w:lastRenderedPageBreak/>
        <w:t>mendokumentasikan aktifitas peneliti dan siswa selama proses pembelajaran berlangsung dengan menggunakan format observasi yang sudah disiapkan peneliti yang berguna untuk menganalisis data dan merencanakan kegiatan yang akan dilakukan pada siklus selanjutnya. Berdasarkan observasi yang telah dilakukan, aktifitas peneliti dan siswa mengalami peningkatan dari siklus I ke siklus II, peningkatan tersebut dapat dilihat pada tabel berikut:</w:t>
      </w:r>
    </w:p>
    <w:p w14:paraId="7B855B2B" w14:textId="4CB6A4E5" w:rsidR="00703FDB" w:rsidRPr="00703FDB" w:rsidRDefault="00703FDB" w:rsidP="00703FDB">
      <w:pPr>
        <w:pStyle w:val="Caption"/>
        <w:keepNext/>
        <w:spacing w:after="0" w:line="360" w:lineRule="auto"/>
        <w:jc w:val="center"/>
        <w:rPr>
          <w:rFonts w:ascii="Times New Roman" w:hAnsi="Times New Roman"/>
          <w:b w:val="0"/>
          <w:color w:val="auto"/>
        </w:rPr>
      </w:pPr>
      <w:r w:rsidRPr="00703FDB">
        <w:rPr>
          <w:rFonts w:ascii="Times New Roman" w:hAnsi="Times New Roman"/>
          <w:b w:val="0"/>
          <w:color w:val="auto"/>
        </w:rPr>
        <w:lastRenderedPageBreak/>
        <w:t xml:space="preserve">Table </w:t>
      </w:r>
      <w:r w:rsidRPr="00703FDB">
        <w:rPr>
          <w:rFonts w:ascii="Times New Roman" w:hAnsi="Times New Roman"/>
          <w:b w:val="0"/>
          <w:color w:val="auto"/>
        </w:rPr>
        <w:fldChar w:fldCharType="begin"/>
      </w:r>
      <w:r w:rsidRPr="00703FDB">
        <w:rPr>
          <w:rFonts w:ascii="Times New Roman" w:hAnsi="Times New Roman"/>
          <w:b w:val="0"/>
          <w:color w:val="auto"/>
        </w:rPr>
        <w:instrText xml:space="preserve"> SEQ Table \* ARABIC </w:instrText>
      </w:r>
      <w:r w:rsidRPr="00703FDB">
        <w:rPr>
          <w:rFonts w:ascii="Times New Roman" w:hAnsi="Times New Roman"/>
          <w:b w:val="0"/>
          <w:color w:val="auto"/>
        </w:rPr>
        <w:fldChar w:fldCharType="separate"/>
      </w:r>
      <w:r w:rsidR="004F16F3">
        <w:rPr>
          <w:rFonts w:ascii="Times New Roman" w:hAnsi="Times New Roman"/>
          <w:b w:val="0"/>
          <w:noProof/>
          <w:color w:val="auto"/>
        </w:rPr>
        <w:t>4</w:t>
      </w:r>
      <w:r w:rsidRPr="00703FDB">
        <w:rPr>
          <w:rFonts w:ascii="Times New Roman" w:hAnsi="Times New Roman"/>
          <w:b w:val="0"/>
          <w:color w:val="auto"/>
        </w:rPr>
        <w:fldChar w:fldCharType="end"/>
      </w:r>
      <w:r w:rsidRPr="00703FDB">
        <w:rPr>
          <w:rFonts w:ascii="Times New Roman" w:hAnsi="Times New Roman"/>
          <w:b w:val="0"/>
          <w:color w:val="auto"/>
          <w:lang w:val="id-ID"/>
        </w:rPr>
        <w:t xml:space="preserve"> Peningkatan Aktivitas Peneliti dan Siswa</w:t>
      </w:r>
    </w:p>
    <w:tbl>
      <w:tblPr>
        <w:tblStyle w:val="TableGrid7"/>
        <w:tblW w:w="0" w:type="auto"/>
        <w:jc w:val="center"/>
        <w:tblInd w:w="817" w:type="dxa"/>
        <w:tblBorders>
          <w:left w:val="none" w:sz="0" w:space="0" w:color="auto"/>
          <w:right w:val="none" w:sz="0" w:space="0" w:color="auto"/>
          <w:insideV w:val="none" w:sz="0" w:space="0" w:color="auto"/>
        </w:tblBorders>
        <w:tblLook w:val="04A0" w:firstRow="1" w:lastRow="0" w:firstColumn="1" w:lastColumn="0" w:noHBand="0" w:noVBand="1"/>
      </w:tblPr>
      <w:tblGrid>
        <w:gridCol w:w="2693"/>
        <w:gridCol w:w="2390"/>
        <w:gridCol w:w="2288"/>
      </w:tblGrid>
      <w:tr w:rsidR="00703FDB" w:rsidRPr="00703FDB" w14:paraId="2CC2E004" w14:textId="77777777" w:rsidTr="00703FDB">
        <w:trPr>
          <w:jc w:val="center"/>
        </w:trPr>
        <w:tc>
          <w:tcPr>
            <w:tcW w:w="2693" w:type="dxa"/>
            <w:tcBorders>
              <w:bottom w:val="single" w:sz="4" w:space="0" w:color="000000" w:themeColor="text1"/>
            </w:tcBorders>
            <w:hideMark/>
          </w:tcPr>
          <w:p w14:paraId="1280711F" w14:textId="77777777" w:rsidR="00703FDB" w:rsidRPr="00703FDB" w:rsidRDefault="00703FDB" w:rsidP="00703FDB">
            <w:pPr>
              <w:spacing w:line="360" w:lineRule="auto"/>
              <w:jc w:val="center"/>
              <w:rPr>
                <w:rFonts w:ascii="Times New Roman" w:hAnsi="Times New Roman"/>
                <w:sz w:val="20"/>
                <w:szCs w:val="24"/>
              </w:rPr>
            </w:pPr>
            <w:r w:rsidRPr="00703FDB">
              <w:rPr>
                <w:rFonts w:ascii="Times New Roman" w:hAnsi="Times New Roman"/>
                <w:sz w:val="20"/>
                <w:szCs w:val="24"/>
                <w:lang w:eastAsia="id-ID"/>
              </w:rPr>
              <w:t>Jenis aktivitas</w:t>
            </w:r>
          </w:p>
        </w:tc>
        <w:tc>
          <w:tcPr>
            <w:tcW w:w="2390" w:type="dxa"/>
            <w:tcBorders>
              <w:bottom w:val="single" w:sz="4" w:space="0" w:color="000000" w:themeColor="text1"/>
            </w:tcBorders>
            <w:hideMark/>
          </w:tcPr>
          <w:p w14:paraId="64805FBE" w14:textId="77777777" w:rsidR="00703FDB" w:rsidRPr="00703FDB" w:rsidRDefault="00703FDB" w:rsidP="00703FDB">
            <w:pPr>
              <w:spacing w:line="360" w:lineRule="auto"/>
              <w:jc w:val="center"/>
              <w:rPr>
                <w:rFonts w:ascii="Times New Roman" w:hAnsi="Times New Roman"/>
                <w:sz w:val="20"/>
                <w:szCs w:val="24"/>
              </w:rPr>
            </w:pPr>
            <w:r w:rsidRPr="00703FDB">
              <w:rPr>
                <w:rFonts w:ascii="Times New Roman" w:hAnsi="Times New Roman"/>
                <w:sz w:val="20"/>
                <w:szCs w:val="24"/>
                <w:lang w:eastAsia="id-ID"/>
              </w:rPr>
              <w:t>Siklus I (%)</w:t>
            </w:r>
          </w:p>
        </w:tc>
        <w:tc>
          <w:tcPr>
            <w:tcW w:w="2288" w:type="dxa"/>
            <w:tcBorders>
              <w:bottom w:val="single" w:sz="4" w:space="0" w:color="000000" w:themeColor="text1"/>
            </w:tcBorders>
            <w:hideMark/>
          </w:tcPr>
          <w:p w14:paraId="2BE5DFAE" w14:textId="77777777" w:rsidR="00703FDB" w:rsidRPr="00703FDB" w:rsidRDefault="00703FDB" w:rsidP="00703FDB">
            <w:pPr>
              <w:spacing w:line="360" w:lineRule="auto"/>
              <w:jc w:val="center"/>
              <w:rPr>
                <w:rFonts w:ascii="Times New Roman" w:hAnsi="Times New Roman"/>
                <w:sz w:val="20"/>
                <w:szCs w:val="24"/>
              </w:rPr>
            </w:pPr>
            <w:r w:rsidRPr="00703FDB">
              <w:rPr>
                <w:rFonts w:ascii="Times New Roman" w:hAnsi="Times New Roman"/>
                <w:sz w:val="20"/>
                <w:szCs w:val="24"/>
                <w:lang w:eastAsia="id-ID"/>
              </w:rPr>
              <w:t>Siklus II (%)</w:t>
            </w:r>
          </w:p>
        </w:tc>
      </w:tr>
      <w:tr w:rsidR="00703FDB" w:rsidRPr="00703FDB" w14:paraId="4FBB7B58" w14:textId="77777777" w:rsidTr="00703FDB">
        <w:trPr>
          <w:jc w:val="center"/>
        </w:trPr>
        <w:tc>
          <w:tcPr>
            <w:tcW w:w="2693" w:type="dxa"/>
            <w:tcBorders>
              <w:bottom w:val="nil"/>
            </w:tcBorders>
            <w:hideMark/>
          </w:tcPr>
          <w:p w14:paraId="4B18D012" w14:textId="77777777" w:rsidR="00703FDB" w:rsidRPr="00703FDB" w:rsidRDefault="00703FDB" w:rsidP="00703FDB">
            <w:pPr>
              <w:spacing w:line="360" w:lineRule="auto"/>
              <w:jc w:val="center"/>
              <w:rPr>
                <w:rFonts w:ascii="Times New Roman" w:hAnsi="Times New Roman"/>
                <w:sz w:val="20"/>
                <w:szCs w:val="24"/>
              </w:rPr>
            </w:pPr>
            <w:r w:rsidRPr="00703FDB">
              <w:rPr>
                <w:rFonts w:ascii="Times New Roman" w:hAnsi="Times New Roman"/>
                <w:sz w:val="20"/>
                <w:szCs w:val="24"/>
                <w:lang w:eastAsia="id-ID"/>
              </w:rPr>
              <w:t>1</w:t>
            </w:r>
          </w:p>
        </w:tc>
        <w:tc>
          <w:tcPr>
            <w:tcW w:w="2390" w:type="dxa"/>
            <w:tcBorders>
              <w:bottom w:val="nil"/>
            </w:tcBorders>
            <w:hideMark/>
          </w:tcPr>
          <w:p w14:paraId="11F31B7B" w14:textId="77777777" w:rsidR="00703FDB" w:rsidRPr="00703FDB" w:rsidRDefault="00703FDB" w:rsidP="00703FDB">
            <w:pPr>
              <w:spacing w:line="360" w:lineRule="auto"/>
              <w:jc w:val="center"/>
              <w:rPr>
                <w:rFonts w:ascii="Times New Roman" w:hAnsi="Times New Roman"/>
                <w:sz w:val="20"/>
                <w:szCs w:val="24"/>
              </w:rPr>
            </w:pPr>
            <w:r w:rsidRPr="00703FDB">
              <w:rPr>
                <w:rFonts w:ascii="Times New Roman" w:hAnsi="Times New Roman"/>
                <w:sz w:val="20"/>
                <w:szCs w:val="24"/>
                <w:lang w:eastAsia="id-ID"/>
              </w:rPr>
              <w:t>2</w:t>
            </w:r>
          </w:p>
        </w:tc>
        <w:tc>
          <w:tcPr>
            <w:tcW w:w="2288" w:type="dxa"/>
            <w:tcBorders>
              <w:bottom w:val="nil"/>
            </w:tcBorders>
            <w:hideMark/>
          </w:tcPr>
          <w:p w14:paraId="36720877" w14:textId="77777777" w:rsidR="00703FDB" w:rsidRPr="00703FDB" w:rsidRDefault="00703FDB" w:rsidP="00703FDB">
            <w:pPr>
              <w:spacing w:line="360" w:lineRule="auto"/>
              <w:jc w:val="center"/>
              <w:rPr>
                <w:rFonts w:ascii="Times New Roman" w:hAnsi="Times New Roman"/>
                <w:sz w:val="20"/>
                <w:szCs w:val="24"/>
              </w:rPr>
            </w:pPr>
            <w:r w:rsidRPr="00703FDB">
              <w:rPr>
                <w:rFonts w:ascii="Times New Roman" w:hAnsi="Times New Roman"/>
                <w:sz w:val="20"/>
                <w:szCs w:val="24"/>
                <w:lang w:eastAsia="id-ID"/>
              </w:rPr>
              <w:t>3</w:t>
            </w:r>
          </w:p>
        </w:tc>
      </w:tr>
      <w:tr w:rsidR="00703FDB" w:rsidRPr="00703FDB" w14:paraId="390B9BDE" w14:textId="77777777" w:rsidTr="00703FDB">
        <w:trPr>
          <w:jc w:val="center"/>
        </w:trPr>
        <w:tc>
          <w:tcPr>
            <w:tcW w:w="2693" w:type="dxa"/>
            <w:tcBorders>
              <w:top w:val="nil"/>
              <w:bottom w:val="nil"/>
            </w:tcBorders>
            <w:hideMark/>
          </w:tcPr>
          <w:p w14:paraId="6677CF0F" w14:textId="77777777" w:rsidR="00703FDB" w:rsidRPr="00703FDB" w:rsidRDefault="00703FDB" w:rsidP="00703FDB">
            <w:pPr>
              <w:spacing w:line="360" w:lineRule="auto"/>
              <w:jc w:val="center"/>
              <w:rPr>
                <w:rFonts w:ascii="Times New Roman" w:hAnsi="Times New Roman"/>
                <w:sz w:val="20"/>
                <w:szCs w:val="24"/>
              </w:rPr>
            </w:pPr>
            <w:r w:rsidRPr="00703FDB">
              <w:rPr>
                <w:rFonts w:ascii="Times New Roman" w:hAnsi="Times New Roman"/>
                <w:sz w:val="20"/>
                <w:szCs w:val="24"/>
                <w:lang w:eastAsia="id-ID"/>
              </w:rPr>
              <w:t>Aktivitas peneliti</w:t>
            </w:r>
          </w:p>
        </w:tc>
        <w:tc>
          <w:tcPr>
            <w:tcW w:w="2390" w:type="dxa"/>
            <w:tcBorders>
              <w:top w:val="nil"/>
              <w:bottom w:val="nil"/>
            </w:tcBorders>
            <w:hideMark/>
          </w:tcPr>
          <w:p w14:paraId="1D4F6877" w14:textId="77777777" w:rsidR="00703FDB" w:rsidRPr="00703FDB" w:rsidRDefault="00703FDB" w:rsidP="00703FDB">
            <w:pPr>
              <w:spacing w:line="360" w:lineRule="auto"/>
              <w:jc w:val="center"/>
              <w:rPr>
                <w:rFonts w:ascii="Times New Roman" w:hAnsi="Times New Roman"/>
                <w:sz w:val="20"/>
                <w:szCs w:val="24"/>
              </w:rPr>
            </w:pPr>
            <w:r w:rsidRPr="00703FDB">
              <w:rPr>
                <w:rFonts w:ascii="Times New Roman" w:hAnsi="Times New Roman"/>
                <w:sz w:val="20"/>
                <w:szCs w:val="24"/>
                <w:lang w:eastAsia="id-ID"/>
              </w:rPr>
              <w:t>81%</w:t>
            </w:r>
          </w:p>
        </w:tc>
        <w:tc>
          <w:tcPr>
            <w:tcW w:w="2288" w:type="dxa"/>
            <w:tcBorders>
              <w:top w:val="nil"/>
              <w:bottom w:val="nil"/>
            </w:tcBorders>
            <w:hideMark/>
          </w:tcPr>
          <w:p w14:paraId="0A6753EF" w14:textId="77777777" w:rsidR="00703FDB" w:rsidRPr="00703FDB" w:rsidRDefault="00703FDB" w:rsidP="00703FDB">
            <w:pPr>
              <w:spacing w:line="360" w:lineRule="auto"/>
              <w:jc w:val="center"/>
              <w:rPr>
                <w:rFonts w:ascii="Times New Roman" w:hAnsi="Times New Roman"/>
                <w:sz w:val="20"/>
                <w:szCs w:val="24"/>
              </w:rPr>
            </w:pPr>
            <w:r w:rsidRPr="00703FDB">
              <w:rPr>
                <w:rFonts w:ascii="Times New Roman" w:hAnsi="Times New Roman"/>
                <w:sz w:val="20"/>
                <w:szCs w:val="24"/>
                <w:lang w:eastAsia="id-ID"/>
              </w:rPr>
              <w:t>88%</w:t>
            </w:r>
          </w:p>
        </w:tc>
      </w:tr>
      <w:tr w:rsidR="00703FDB" w:rsidRPr="00703FDB" w14:paraId="5779D58C" w14:textId="77777777" w:rsidTr="00703FDB">
        <w:trPr>
          <w:jc w:val="center"/>
        </w:trPr>
        <w:tc>
          <w:tcPr>
            <w:tcW w:w="2693" w:type="dxa"/>
            <w:tcBorders>
              <w:top w:val="nil"/>
            </w:tcBorders>
            <w:hideMark/>
          </w:tcPr>
          <w:p w14:paraId="0D67554A" w14:textId="77777777" w:rsidR="00703FDB" w:rsidRPr="00703FDB" w:rsidRDefault="00703FDB" w:rsidP="00703FDB">
            <w:pPr>
              <w:spacing w:line="360" w:lineRule="auto"/>
              <w:jc w:val="center"/>
              <w:rPr>
                <w:rFonts w:ascii="Times New Roman" w:hAnsi="Times New Roman"/>
                <w:sz w:val="20"/>
                <w:szCs w:val="24"/>
              </w:rPr>
            </w:pPr>
            <w:r w:rsidRPr="00703FDB">
              <w:rPr>
                <w:rFonts w:ascii="Times New Roman" w:hAnsi="Times New Roman"/>
                <w:sz w:val="20"/>
                <w:szCs w:val="24"/>
                <w:lang w:eastAsia="id-ID"/>
              </w:rPr>
              <w:t>Aktivitas siswa</w:t>
            </w:r>
          </w:p>
        </w:tc>
        <w:tc>
          <w:tcPr>
            <w:tcW w:w="2390" w:type="dxa"/>
            <w:tcBorders>
              <w:top w:val="nil"/>
            </w:tcBorders>
            <w:hideMark/>
          </w:tcPr>
          <w:p w14:paraId="503FAFDB" w14:textId="77777777" w:rsidR="00703FDB" w:rsidRPr="00703FDB" w:rsidRDefault="00703FDB" w:rsidP="00703FDB">
            <w:pPr>
              <w:spacing w:line="360" w:lineRule="auto"/>
              <w:jc w:val="center"/>
              <w:rPr>
                <w:rFonts w:ascii="Times New Roman" w:hAnsi="Times New Roman"/>
                <w:sz w:val="20"/>
                <w:szCs w:val="24"/>
              </w:rPr>
            </w:pPr>
            <w:r w:rsidRPr="00703FDB">
              <w:rPr>
                <w:rFonts w:ascii="Times New Roman" w:hAnsi="Times New Roman"/>
                <w:sz w:val="20"/>
                <w:szCs w:val="24"/>
                <w:lang w:eastAsia="id-ID"/>
              </w:rPr>
              <w:t>77%</w:t>
            </w:r>
          </w:p>
        </w:tc>
        <w:tc>
          <w:tcPr>
            <w:tcW w:w="2288" w:type="dxa"/>
            <w:tcBorders>
              <w:top w:val="nil"/>
            </w:tcBorders>
            <w:hideMark/>
          </w:tcPr>
          <w:p w14:paraId="364A3256" w14:textId="77777777" w:rsidR="00703FDB" w:rsidRPr="00703FDB" w:rsidRDefault="00703FDB" w:rsidP="00703FDB">
            <w:pPr>
              <w:spacing w:line="360" w:lineRule="auto"/>
              <w:jc w:val="center"/>
              <w:rPr>
                <w:rFonts w:ascii="Times New Roman" w:hAnsi="Times New Roman"/>
                <w:sz w:val="20"/>
                <w:szCs w:val="24"/>
              </w:rPr>
            </w:pPr>
            <w:r w:rsidRPr="00703FDB">
              <w:rPr>
                <w:rFonts w:ascii="Times New Roman" w:hAnsi="Times New Roman"/>
                <w:sz w:val="20"/>
                <w:szCs w:val="24"/>
                <w:lang w:eastAsia="id-ID"/>
              </w:rPr>
              <w:t>95%</w:t>
            </w:r>
          </w:p>
        </w:tc>
      </w:tr>
    </w:tbl>
    <w:p w14:paraId="04FD913C" w14:textId="77777777" w:rsidR="00703FDB" w:rsidRDefault="00703FDB" w:rsidP="00703FDB">
      <w:pPr>
        <w:spacing w:after="0" w:line="360" w:lineRule="auto"/>
        <w:jc w:val="both"/>
        <w:rPr>
          <w:rFonts w:ascii="Times New Roman" w:eastAsia="Calibri" w:hAnsi="Times New Roman"/>
          <w:lang w:val="id-ID"/>
        </w:rPr>
        <w:sectPr w:rsidR="00703FDB" w:rsidSect="00703FDB">
          <w:type w:val="continuous"/>
          <w:pgSz w:w="11906" w:h="16838"/>
          <w:pgMar w:top="1440" w:right="1440" w:bottom="1440" w:left="1440" w:header="709" w:footer="709" w:gutter="0"/>
          <w:cols w:space="566"/>
          <w:titlePg/>
          <w:docGrid w:linePitch="360"/>
        </w:sectPr>
      </w:pPr>
    </w:p>
    <w:p w14:paraId="7DA2CC82" w14:textId="77777777" w:rsidR="00703FDB" w:rsidRDefault="00703FDB" w:rsidP="00DD388D">
      <w:pPr>
        <w:spacing w:after="0" w:line="240" w:lineRule="auto"/>
        <w:jc w:val="both"/>
        <w:rPr>
          <w:rFonts w:ascii="Times New Roman" w:eastAsia="Calibri" w:hAnsi="Times New Roman"/>
          <w:lang w:val="id-ID"/>
        </w:rPr>
        <w:sectPr w:rsidR="00703FDB" w:rsidSect="00703FDB">
          <w:type w:val="continuous"/>
          <w:pgSz w:w="11906" w:h="16838"/>
          <w:pgMar w:top="1440" w:right="1440" w:bottom="1440" w:left="1440" w:header="709" w:footer="709" w:gutter="0"/>
          <w:cols w:space="566"/>
          <w:titlePg/>
          <w:docGrid w:linePitch="360"/>
        </w:sectPr>
      </w:pPr>
    </w:p>
    <w:p w14:paraId="3D96AC90" w14:textId="0C0E7B3F" w:rsidR="00B26E4C" w:rsidRDefault="007549BC" w:rsidP="00B26E4C">
      <w:pPr>
        <w:tabs>
          <w:tab w:val="left" w:pos="3966"/>
        </w:tabs>
        <w:spacing w:after="0" w:line="360" w:lineRule="auto"/>
        <w:rPr>
          <w:rFonts w:ascii="Times New Roman" w:eastAsia="Calibri" w:hAnsi="Times New Roman"/>
          <w:b/>
          <w:lang w:val="id-ID"/>
        </w:rPr>
      </w:pPr>
      <w:r>
        <w:rPr>
          <w:rFonts w:ascii="Times New Roman" w:eastAsia="Calibri" w:hAnsi="Times New Roman"/>
          <w:b/>
          <w:lang w:val="id-ID"/>
        </w:rPr>
        <w:lastRenderedPageBreak/>
        <w:t>KESIMPULAN</w:t>
      </w:r>
    </w:p>
    <w:p w14:paraId="54547849" w14:textId="29C740DE" w:rsidR="00703FDB" w:rsidRDefault="00AC58CB" w:rsidP="00FE6554">
      <w:pPr>
        <w:spacing w:after="0" w:line="360" w:lineRule="auto"/>
        <w:ind w:firstLine="567"/>
        <w:jc w:val="both"/>
        <w:rPr>
          <w:rFonts w:ascii="Times New Roman" w:hAnsi="Times New Roman"/>
          <w:lang w:val="id-ID"/>
        </w:rPr>
      </w:pPr>
      <w:r w:rsidRPr="00FE0C17">
        <w:rPr>
          <w:rFonts w:ascii="Times New Roman" w:hAnsi="Times New Roman"/>
        </w:rPr>
        <w:t xml:space="preserve"> </w:t>
      </w:r>
      <w:r w:rsidR="00703FDB" w:rsidRPr="00703FDB">
        <w:rPr>
          <w:rFonts w:ascii="Times New Roman" w:hAnsi="Times New Roman"/>
        </w:rPr>
        <w:t>Dari data tersebut terlihat bahwa penerapan metode eksperimen dapat meningkatkan hasil belajar siswa pada  materi pemeliharaan mesin kendaraan ringan siswa ke</w:t>
      </w:r>
      <w:r w:rsidR="0011131E">
        <w:rPr>
          <w:rFonts w:ascii="Times New Roman" w:hAnsi="Times New Roman"/>
        </w:rPr>
        <w:t>las XI TKR B SMK Negeri 3 Palu.</w:t>
      </w:r>
      <w:r w:rsidR="0011131E">
        <w:rPr>
          <w:rFonts w:ascii="Times New Roman" w:hAnsi="Times New Roman"/>
          <w:lang w:val="id-ID"/>
        </w:rPr>
        <w:t xml:space="preserve"> </w:t>
      </w:r>
      <w:r w:rsidR="00703FDB" w:rsidRPr="00703FDB">
        <w:rPr>
          <w:rFonts w:ascii="Times New Roman" w:hAnsi="Times New Roman"/>
        </w:rPr>
        <w:t>Diharapkandapat menerapkan metode eksperimen dalam proses belajar mengajar, juga diharapkan selalu mencoba atau meneliti setiap strategi pembelajaran.</w:t>
      </w:r>
    </w:p>
    <w:p w14:paraId="2B6259FB" w14:textId="76C9682B" w:rsidR="008D69B9" w:rsidRPr="00703FDB" w:rsidRDefault="00703FDB" w:rsidP="00B40328">
      <w:pPr>
        <w:spacing w:before="120" w:after="0" w:line="360" w:lineRule="auto"/>
        <w:jc w:val="center"/>
        <w:rPr>
          <w:rFonts w:ascii="Times New Roman" w:hAnsi="Times New Roman"/>
          <w:b/>
        </w:rPr>
      </w:pPr>
      <w:r w:rsidRPr="00703FDB">
        <w:rPr>
          <w:rFonts w:ascii="Times New Roman" w:hAnsi="Times New Roman"/>
          <w:b/>
        </w:rPr>
        <w:t>DAFTAR PUSTAKA</w:t>
      </w:r>
    </w:p>
    <w:p w14:paraId="5880A5A1" w14:textId="2AE481B6" w:rsidR="00D07580" w:rsidRPr="00D07580" w:rsidRDefault="00D07580" w:rsidP="00D07580">
      <w:pPr>
        <w:widowControl w:val="0"/>
        <w:autoSpaceDE w:val="0"/>
        <w:autoSpaceDN w:val="0"/>
        <w:adjustRightInd w:val="0"/>
        <w:spacing w:after="0" w:line="360" w:lineRule="auto"/>
        <w:ind w:left="480" w:hanging="480"/>
        <w:jc w:val="both"/>
        <w:rPr>
          <w:rFonts w:ascii="Times New Roman" w:hAnsi="Times New Roman"/>
          <w:noProof/>
          <w:sz w:val="24"/>
          <w:szCs w:val="24"/>
        </w:rPr>
      </w:pPr>
      <w:r>
        <w:rPr>
          <w:rFonts w:ascii="Times New Roman" w:hAnsi="Times New Roman"/>
          <w:sz w:val="24"/>
          <w:szCs w:val="24"/>
        </w:rPr>
        <w:fldChar w:fldCharType="begin" w:fldLock="1"/>
      </w:r>
      <w:r>
        <w:rPr>
          <w:rFonts w:ascii="Times New Roman" w:hAnsi="Times New Roman"/>
          <w:sz w:val="24"/>
          <w:szCs w:val="24"/>
        </w:rPr>
        <w:instrText xml:space="preserve">ADDIN Mendeley Bibliography CSL_BIBLIOGRAPHY </w:instrText>
      </w:r>
      <w:r>
        <w:rPr>
          <w:rFonts w:ascii="Times New Roman" w:hAnsi="Times New Roman"/>
          <w:sz w:val="24"/>
          <w:szCs w:val="24"/>
        </w:rPr>
        <w:fldChar w:fldCharType="separate"/>
      </w:r>
      <w:r w:rsidRPr="00D07580">
        <w:rPr>
          <w:rFonts w:ascii="Times New Roman" w:hAnsi="Times New Roman"/>
          <w:noProof/>
          <w:sz w:val="24"/>
          <w:szCs w:val="24"/>
        </w:rPr>
        <w:t xml:space="preserve">Akbar, S. (2008). </w:t>
      </w:r>
      <w:r w:rsidRPr="00D07580">
        <w:rPr>
          <w:rFonts w:ascii="Times New Roman" w:hAnsi="Times New Roman"/>
          <w:i/>
          <w:iCs/>
          <w:noProof/>
          <w:sz w:val="24"/>
          <w:szCs w:val="24"/>
        </w:rPr>
        <w:t>Penelitian Tindakan Kelas, Filosofis, Metodologi, dan Implementasinya</w:t>
      </w:r>
      <w:r w:rsidRPr="00D07580">
        <w:rPr>
          <w:rFonts w:ascii="Times New Roman" w:hAnsi="Times New Roman"/>
          <w:noProof/>
          <w:sz w:val="24"/>
          <w:szCs w:val="24"/>
        </w:rPr>
        <w:t>. Surya Pena Gemilang.</w:t>
      </w:r>
    </w:p>
    <w:p w14:paraId="5A5EF777" w14:textId="77777777" w:rsidR="00D07580" w:rsidRPr="00D07580" w:rsidRDefault="00D07580" w:rsidP="00D07580">
      <w:pPr>
        <w:widowControl w:val="0"/>
        <w:autoSpaceDE w:val="0"/>
        <w:autoSpaceDN w:val="0"/>
        <w:adjustRightInd w:val="0"/>
        <w:spacing w:after="0" w:line="360" w:lineRule="auto"/>
        <w:ind w:left="480" w:hanging="480"/>
        <w:jc w:val="both"/>
        <w:rPr>
          <w:rFonts w:ascii="Times New Roman" w:hAnsi="Times New Roman"/>
          <w:noProof/>
          <w:sz w:val="24"/>
          <w:szCs w:val="24"/>
        </w:rPr>
      </w:pPr>
      <w:r w:rsidRPr="00D07580">
        <w:rPr>
          <w:rFonts w:ascii="Times New Roman" w:hAnsi="Times New Roman"/>
          <w:noProof/>
          <w:sz w:val="24"/>
          <w:szCs w:val="24"/>
        </w:rPr>
        <w:t xml:space="preserve">Aqib, Z. (2009). </w:t>
      </w:r>
      <w:r w:rsidRPr="00D07580">
        <w:rPr>
          <w:rFonts w:ascii="Times New Roman" w:hAnsi="Times New Roman"/>
          <w:i/>
          <w:iCs/>
          <w:noProof/>
          <w:sz w:val="24"/>
          <w:szCs w:val="24"/>
        </w:rPr>
        <w:t>Penelitian Tindakan Kelas</w:t>
      </w:r>
      <w:r w:rsidRPr="00D07580">
        <w:rPr>
          <w:rFonts w:ascii="Times New Roman" w:hAnsi="Times New Roman"/>
          <w:noProof/>
          <w:sz w:val="24"/>
          <w:szCs w:val="24"/>
        </w:rPr>
        <w:t>. Yrama Widya.</w:t>
      </w:r>
    </w:p>
    <w:p w14:paraId="0848723E" w14:textId="77777777" w:rsidR="00D07580" w:rsidRPr="00D07580" w:rsidRDefault="00D07580" w:rsidP="00D07580">
      <w:pPr>
        <w:widowControl w:val="0"/>
        <w:autoSpaceDE w:val="0"/>
        <w:autoSpaceDN w:val="0"/>
        <w:adjustRightInd w:val="0"/>
        <w:spacing w:after="0" w:line="360" w:lineRule="auto"/>
        <w:ind w:left="480" w:hanging="480"/>
        <w:jc w:val="both"/>
        <w:rPr>
          <w:rFonts w:ascii="Times New Roman" w:hAnsi="Times New Roman"/>
          <w:noProof/>
          <w:sz w:val="24"/>
          <w:szCs w:val="24"/>
        </w:rPr>
      </w:pPr>
      <w:r w:rsidRPr="00D07580">
        <w:rPr>
          <w:rFonts w:ascii="Times New Roman" w:hAnsi="Times New Roman"/>
          <w:noProof/>
          <w:sz w:val="24"/>
          <w:szCs w:val="24"/>
        </w:rPr>
        <w:t xml:space="preserve">Arikunto, S. (2006). </w:t>
      </w:r>
      <w:r w:rsidRPr="00D07580">
        <w:rPr>
          <w:rFonts w:ascii="Times New Roman" w:hAnsi="Times New Roman"/>
          <w:i/>
          <w:iCs/>
          <w:noProof/>
          <w:sz w:val="24"/>
          <w:szCs w:val="24"/>
        </w:rPr>
        <w:t>Prosedur Penelitian: Suatu Pendekatan Praktik</w:t>
      </w:r>
      <w:r w:rsidRPr="00D07580">
        <w:rPr>
          <w:rFonts w:ascii="Times New Roman" w:hAnsi="Times New Roman"/>
          <w:noProof/>
          <w:sz w:val="24"/>
          <w:szCs w:val="24"/>
        </w:rPr>
        <w:t xml:space="preserve">. Rineka </w:t>
      </w:r>
      <w:r w:rsidRPr="00D07580">
        <w:rPr>
          <w:rFonts w:ascii="Times New Roman" w:hAnsi="Times New Roman"/>
          <w:noProof/>
          <w:sz w:val="24"/>
          <w:szCs w:val="24"/>
        </w:rPr>
        <w:lastRenderedPageBreak/>
        <w:t>Cipta.</w:t>
      </w:r>
    </w:p>
    <w:p w14:paraId="5E53581D" w14:textId="1AE6AD61" w:rsidR="00D07580" w:rsidRPr="00D07580" w:rsidRDefault="00D07580" w:rsidP="00D07580">
      <w:pPr>
        <w:widowControl w:val="0"/>
        <w:autoSpaceDE w:val="0"/>
        <w:autoSpaceDN w:val="0"/>
        <w:adjustRightInd w:val="0"/>
        <w:spacing w:after="0" w:line="360" w:lineRule="auto"/>
        <w:ind w:left="480" w:hanging="480"/>
        <w:jc w:val="both"/>
        <w:rPr>
          <w:rFonts w:ascii="Times New Roman" w:hAnsi="Times New Roman"/>
          <w:noProof/>
          <w:sz w:val="24"/>
          <w:szCs w:val="24"/>
        </w:rPr>
      </w:pPr>
      <w:r w:rsidRPr="00D07580">
        <w:rPr>
          <w:rFonts w:ascii="Times New Roman" w:hAnsi="Times New Roman"/>
          <w:noProof/>
          <w:sz w:val="24"/>
          <w:szCs w:val="24"/>
        </w:rPr>
        <w:t xml:space="preserve">Budiono, T. (2012). </w:t>
      </w:r>
      <w:r w:rsidRPr="00D07580">
        <w:rPr>
          <w:rFonts w:ascii="Times New Roman" w:hAnsi="Times New Roman"/>
          <w:i/>
          <w:iCs/>
          <w:noProof/>
          <w:sz w:val="24"/>
          <w:szCs w:val="24"/>
        </w:rPr>
        <w:t>Hubungan Karakteristik Guru Dan Fasilitas Belajar Dengan Kualitas Pembelajaran Siswa Di Smk Negeri 2 Yogyakarta</w:t>
      </w:r>
      <w:r w:rsidRPr="00D07580">
        <w:rPr>
          <w:rFonts w:ascii="Times New Roman" w:hAnsi="Times New Roman"/>
          <w:noProof/>
          <w:sz w:val="24"/>
          <w:szCs w:val="24"/>
        </w:rPr>
        <w:t>. Universitas Negeri Yogyakarta.</w:t>
      </w:r>
    </w:p>
    <w:p w14:paraId="3E683517" w14:textId="7F7C8CC8" w:rsidR="00D07580" w:rsidRPr="00D07580" w:rsidRDefault="00D07580" w:rsidP="00D07580">
      <w:pPr>
        <w:widowControl w:val="0"/>
        <w:autoSpaceDE w:val="0"/>
        <w:autoSpaceDN w:val="0"/>
        <w:adjustRightInd w:val="0"/>
        <w:spacing w:after="0" w:line="360" w:lineRule="auto"/>
        <w:ind w:left="480" w:hanging="480"/>
        <w:jc w:val="both"/>
        <w:rPr>
          <w:rFonts w:ascii="Times New Roman" w:hAnsi="Times New Roman"/>
          <w:noProof/>
          <w:sz w:val="24"/>
          <w:szCs w:val="24"/>
        </w:rPr>
      </w:pPr>
      <w:r w:rsidRPr="00D07580">
        <w:rPr>
          <w:rFonts w:ascii="Times New Roman" w:hAnsi="Times New Roman"/>
          <w:noProof/>
          <w:sz w:val="24"/>
          <w:szCs w:val="24"/>
        </w:rPr>
        <w:t xml:space="preserve">Djamaluddin, A., &amp; Wardana. (2019). </w:t>
      </w:r>
      <w:r w:rsidRPr="00D07580">
        <w:rPr>
          <w:rFonts w:ascii="Times New Roman" w:hAnsi="Times New Roman"/>
          <w:i/>
          <w:iCs/>
          <w:noProof/>
          <w:sz w:val="24"/>
          <w:szCs w:val="24"/>
        </w:rPr>
        <w:t>Belajar Dan Pembelajaran 4 Pilar Peningkatan Kompetensi Pedagogis</w:t>
      </w:r>
      <w:r w:rsidRPr="00D07580">
        <w:rPr>
          <w:rFonts w:ascii="Times New Roman" w:hAnsi="Times New Roman"/>
          <w:noProof/>
          <w:sz w:val="24"/>
          <w:szCs w:val="24"/>
        </w:rPr>
        <w:t>. Kaaffah Learning Center.</w:t>
      </w:r>
    </w:p>
    <w:p w14:paraId="3EC9840E" w14:textId="77777777" w:rsidR="00D07580" w:rsidRPr="00D07580" w:rsidRDefault="00D07580" w:rsidP="00D07580">
      <w:pPr>
        <w:widowControl w:val="0"/>
        <w:autoSpaceDE w:val="0"/>
        <w:autoSpaceDN w:val="0"/>
        <w:adjustRightInd w:val="0"/>
        <w:spacing w:after="0" w:line="360" w:lineRule="auto"/>
        <w:ind w:left="480" w:hanging="480"/>
        <w:jc w:val="both"/>
        <w:rPr>
          <w:rFonts w:ascii="Times New Roman" w:hAnsi="Times New Roman"/>
          <w:noProof/>
          <w:sz w:val="24"/>
          <w:szCs w:val="24"/>
        </w:rPr>
      </w:pPr>
      <w:r w:rsidRPr="00D07580">
        <w:rPr>
          <w:rFonts w:ascii="Times New Roman" w:hAnsi="Times New Roman"/>
          <w:noProof/>
          <w:sz w:val="24"/>
          <w:szCs w:val="24"/>
        </w:rPr>
        <w:t xml:space="preserve">Hamalik, O. (2005). </w:t>
      </w:r>
      <w:r w:rsidRPr="00D07580">
        <w:rPr>
          <w:rFonts w:ascii="Times New Roman" w:hAnsi="Times New Roman"/>
          <w:i/>
          <w:iCs/>
          <w:noProof/>
          <w:sz w:val="24"/>
          <w:szCs w:val="24"/>
        </w:rPr>
        <w:t>Kurikulum Dan Pembelajaran</w:t>
      </w:r>
      <w:r w:rsidRPr="00D07580">
        <w:rPr>
          <w:rFonts w:ascii="Times New Roman" w:hAnsi="Times New Roman"/>
          <w:noProof/>
          <w:sz w:val="24"/>
          <w:szCs w:val="24"/>
        </w:rPr>
        <w:t>. Bumi Aksara.</w:t>
      </w:r>
    </w:p>
    <w:p w14:paraId="53DBD89D" w14:textId="77777777" w:rsidR="00D07580" w:rsidRPr="00D07580" w:rsidRDefault="00D07580" w:rsidP="00D07580">
      <w:pPr>
        <w:widowControl w:val="0"/>
        <w:autoSpaceDE w:val="0"/>
        <w:autoSpaceDN w:val="0"/>
        <w:adjustRightInd w:val="0"/>
        <w:spacing w:after="0" w:line="360" w:lineRule="auto"/>
        <w:ind w:left="480" w:hanging="480"/>
        <w:jc w:val="both"/>
        <w:rPr>
          <w:rFonts w:ascii="Times New Roman" w:hAnsi="Times New Roman"/>
          <w:noProof/>
          <w:sz w:val="24"/>
          <w:szCs w:val="24"/>
        </w:rPr>
      </w:pPr>
      <w:r w:rsidRPr="00D07580">
        <w:rPr>
          <w:rFonts w:ascii="Times New Roman" w:hAnsi="Times New Roman"/>
          <w:noProof/>
          <w:sz w:val="24"/>
          <w:szCs w:val="24"/>
        </w:rPr>
        <w:t xml:space="preserve">Roestiyah N, K. (2012). </w:t>
      </w:r>
      <w:r w:rsidRPr="00D07580">
        <w:rPr>
          <w:rFonts w:ascii="Times New Roman" w:hAnsi="Times New Roman"/>
          <w:i/>
          <w:iCs/>
          <w:noProof/>
          <w:sz w:val="24"/>
          <w:szCs w:val="24"/>
        </w:rPr>
        <w:t>Strategi Belajar Mengajar</w:t>
      </w:r>
      <w:r w:rsidRPr="00D07580">
        <w:rPr>
          <w:rFonts w:ascii="Times New Roman" w:hAnsi="Times New Roman"/>
          <w:noProof/>
          <w:sz w:val="24"/>
          <w:szCs w:val="24"/>
        </w:rPr>
        <w:t>. Rineka Cipta.</w:t>
      </w:r>
    </w:p>
    <w:p w14:paraId="3411DC79" w14:textId="77777777" w:rsidR="00D07580" w:rsidRPr="00D07580" w:rsidRDefault="00D07580" w:rsidP="00D07580">
      <w:pPr>
        <w:widowControl w:val="0"/>
        <w:autoSpaceDE w:val="0"/>
        <w:autoSpaceDN w:val="0"/>
        <w:adjustRightInd w:val="0"/>
        <w:spacing w:after="0" w:line="360" w:lineRule="auto"/>
        <w:ind w:left="480" w:hanging="480"/>
        <w:jc w:val="both"/>
        <w:rPr>
          <w:rFonts w:ascii="Times New Roman" w:hAnsi="Times New Roman"/>
          <w:noProof/>
          <w:sz w:val="24"/>
          <w:szCs w:val="24"/>
        </w:rPr>
      </w:pPr>
      <w:r w:rsidRPr="00D07580">
        <w:rPr>
          <w:rFonts w:ascii="Times New Roman" w:hAnsi="Times New Roman"/>
          <w:noProof/>
          <w:sz w:val="24"/>
          <w:szCs w:val="24"/>
        </w:rPr>
        <w:t xml:space="preserve">Sumantri, M., &amp; Permana, J. (1999). </w:t>
      </w:r>
      <w:r w:rsidRPr="00D07580">
        <w:rPr>
          <w:rFonts w:ascii="Times New Roman" w:hAnsi="Times New Roman"/>
          <w:i/>
          <w:iCs/>
          <w:noProof/>
          <w:sz w:val="24"/>
          <w:szCs w:val="24"/>
        </w:rPr>
        <w:t>Strategi Belajar Mengajar</w:t>
      </w:r>
      <w:r w:rsidRPr="00D07580">
        <w:rPr>
          <w:rFonts w:ascii="Times New Roman" w:hAnsi="Times New Roman"/>
          <w:noProof/>
          <w:sz w:val="24"/>
          <w:szCs w:val="24"/>
        </w:rPr>
        <w:t xml:space="preserve">. Departemen Pendidikan dan </w:t>
      </w:r>
      <w:r w:rsidRPr="00D07580">
        <w:rPr>
          <w:rFonts w:ascii="Times New Roman" w:hAnsi="Times New Roman"/>
          <w:noProof/>
          <w:sz w:val="24"/>
          <w:szCs w:val="24"/>
        </w:rPr>
        <w:lastRenderedPageBreak/>
        <w:t>Kebudayaan Direktorat Jenderal Pendidikan Tinggi Proyek Pendidikan Guru Sekolah Dasar.</w:t>
      </w:r>
    </w:p>
    <w:p w14:paraId="2C43D4D7" w14:textId="364CFBD6" w:rsidR="00D07580" w:rsidRPr="00D07580" w:rsidRDefault="00D07580" w:rsidP="00D07580">
      <w:pPr>
        <w:widowControl w:val="0"/>
        <w:autoSpaceDE w:val="0"/>
        <w:autoSpaceDN w:val="0"/>
        <w:adjustRightInd w:val="0"/>
        <w:spacing w:after="0" w:line="360" w:lineRule="auto"/>
        <w:ind w:left="480" w:hanging="480"/>
        <w:jc w:val="both"/>
        <w:rPr>
          <w:rFonts w:ascii="Times New Roman" w:hAnsi="Times New Roman"/>
          <w:noProof/>
          <w:sz w:val="24"/>
        </w:rPr>
      </w:pPr>
      <w:r w:rsidRPr="00D07580">
        <w:rPr>
          <w:rFonts w:ascii="Times New Roman" w:hAnsi="Times New Roman"/>
          <w:noProof/>
          <w:sz w:val="24"/>
          <w:szCs w:val="24"/>
        </w:rPr>
        <w:t xml:space="preserve">Wibowo, C. H. (2015). </w:t>
      </w:r>
      <w:r w:rsidRPr="00D07580">
        <w:rPr>
          <w:rFonts w:ascii="Times New Roman" w:hAnsi="Times New Roman"/>
          <w:i/>
          <w:iCs/>
          <w:noProof/>
          <w:sz w:val="24"/>
          <w:szCs w:val="24"/>
        </w:rPr>
        <w:t>Problematika Profesi Guru Dan Solusinya Bagi Peningkatan Kualitas Pendidikan Di Mts. Negeri Nguntoronadi Kabupaten Wonogiri</w:t>
      </w:r>
      <w:r w:rsidRPr="00D07580">
        <w:rPr>
          <w:rFonts w:ascii="Times New Roman" w:hAnsi="Times New Roman"/>
          <w:noProof/>
          <w:sz w:val="24"/>
          <w:szCs w:val="24"/>
        </w:rPr>
        <w:t>. Institut Agama Islam Negeri Surakarta.</w:t>
      </w:r>
    </w:p>
    <w:p w14:paraId="745B864F" w14:textId="4CF7B114" w:rsidR="00AC58CB" w:rsidRPr="00D87A32" w:rsidRDefault="00D07580" w:rsidP="00D07580">
      <w:pPr>
        <w:widowControl w:val="0"/>
        <w:autoSpaceDE w:val="0"/>
        <w:autoSpaceDN w:val="0"/>
        <w:adjustRightInd w:val="0"/>
        <w:spacing w:after="0" w:line="360" w:lineRule="auto"/>
        <w:ind w:left="480" w:hanging="480"/>
        <w:jc w:val="both"/>
        <w:rPr>
          <w:rFonts w:ascii="Times New Roman" w:hAnsi="Times New Roman"/>
          <w:sz w:val="24"/>
          <w:szCs w:val="24"/>
        </w:rPr>
      </w:pPr>
      <w:r>
        <w:rPr>
          <w:rFonts w:ascii="Times New Roman" w:hAnsi="Times New Roman"/>
          <w:sz w:val="24"/>
          <w:szCs w:val="24"/>
        </w:rPr>
        <w:fldChar w:fldCharType="end"/>
      </w:r>
      <w:bookmarkStart w:id="2" w:name="_GoBack"/>
      <w:bookmarkEnd w:id="2"/>
    </w:p>
    <w:sectPr w:rsidR="00AC58CB" w:rsidRPr="00D87A32" w:rsidSect="00D16E79">
      <w:type w:val="continuous"/>
      <w:pgSz w:w="11906" w:h="16838"/>
      <w:pgMar w:top="1440" w:right="1440" w:bottom="1440" w:left="1440" w:header="709" w:footer="709"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C86B5" w14:textId="77777777" w:rsidR="003D738F" w:rsidRDefault="003D738F">
      <w:pPr>
        <w:spacing w:after="0" w:line="240" w:lineRule="auto"/>
      </w:pPr>
      <w:r>
        <w:separator/>
      </w:r>
    </w:p>
  </w:endnote>
  <w:endnote w:type="continuationSeparator" w:id="0">
    <w:p w14:paraId="266F0299" w14:textId="77777777" w:rsidR="003D738F" w:rsidRDefault="003D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75700619"/>
      <w:docPartObj>
        <w:docPartGallery w:val="Page Numbers (Bottom of Page)"/>
        <w:docPartUnique/>
      </w:docPartObj>
    </w:sdtPr>
    <w:sdtEndPr>
      <w:rPr>
        <w:rFonts w:ascii="Arial" w:hAnsi="Arial" w:cs="Arial"/>
        <w:noProof/>
      </w:rPr>
    </w:sdtEndPr>
    <w:sdtContent>
      <w:p w14:paraId="0D906E7C" w14:textId="72158002" w:rsidR="00075CC2" w:rsidRPr="00935F01" w:rsidRDefault="00075CC2" w:rsidP="0044287B">
        <w:pPr>
          <w:pStyle w:val="Footer"/>
          <w:rPr>
            <w:rFonts w:ascii="Arial" w:hAnsi="Arial" w:cs="Arial"/>
            <w:sz w:val="20"/>
            <w:szCs w:val="20"/>
          </w:rPr>
        </w:pPr>
        <w:r w:rsidRPr="00935F01">
          <w:rPr>
            <w:rFonts w:ascii="Arial" w:hAnsi="Arial" w:cs="Arial"/>
            <w:sz w:val="20"/>
            <w:szCs w:val="20"/>
          </w:rPr>
          <w:fldChar w:fldCharType="begin"/>
        </w:r>
        <w:r w:rsidRPr="00935F01">
          <w:rPr>
            <w:rFonts w:ascii="Arial" w:hAnsi="Arial" w:cs="Arial"/>
            <w:sz w:val="20"/>
            <w:szCs w:val="20"/>
          </w:rPr>
          <w:instrText xml:space="preserve"> PAGE   \* MERGEFORMAT </w:instrText>
        </w:r>
        <w:r w:rsidRPr="00935F01">
          <w:rPr>
            <w:rFonts w:ascii="Arial" w:hAnsi="Arial" w:cs="Arial"/>
            <w:sz w:val="20"/>
            <w:szCs w:val="20"/>
          </w:rPr>
          <w:fldChar w:fldCharType="separate"/>
        </w:r>
        <w:r w:rsidR="004F16F3">
          <w:rPr>
            <w:rFonts w:ascii="Arial" w:hAnsi="Arial" w:cs="Arial"/>
            <w:noProof/>
            <w:sz w:val="20"/>
            <w:szCs w:val="20"/>
          </w:rPr>
          <w:t>112</w:t>
        </w:r>
        <w:r w:rsidRPr="00935F01">
          <w:rPr>
            <w:rFonts w:ascii="Arial" w:hAnsi="Arial" w:cs="Arial"/>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712516"/>
      <w:docPartObj>
        <w:docPartGallery w:val="Page Numbers (Bottom of Page)"/>
        <w:docPartUnique/>
      </w:docPartObj>
    </w:sdtPr>
    <w:sdtEndPr>
      <w:rPr>
        <w:noProof/>
      </w:rPr>
    </w:sdtEndPr>
    <w:sdtContent>
      <w:p w14:paraId="0CD1C0CB" w14:textId="0E86BFD4" w:rsidR="00075CC2" w:rsidRDefault="00075CC2">
        <w:pPr>
          <w:pStyle w:val="Footer"/>
          <w:jc w:val="right"/>
        </w:pPr>
        <w:r>
          <w:fldChar w:fldCharType="begin"/>
        </w:r>
        <w:r>
          <w:instrText xml:space="preserve"> PAGE   \* MERGEFORMAT </w:instrText>
        </w:r>
        <w:r>
          <w:fldChar w:fldCharType="separate"/>
        </w:r>
        <w:r w:rsidR="008E408C">
          <w:rPr>
            <w:noProof/>
          </w:rPr>
          <w:t>105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391246"/>
      <w:docPartObj>
        <w:docPartGallery w:val="Page Numbers (Bottom of Page)"/>
        <w:docPartUnique/>
      </w:docPartObj>
    </w:sdtPr>
    <w:sdtEndPr>
      <w:rPr>
        <w:rFonts w:ascii="Arial" w:hAnsi="Arial" w:cs="Arial"/>
        <w:noProof/>
        <w:sz w:val="20"/>
        <w:szCs w:val="20"/>
      </w:rPr>
    </w:sdtEndPr>
    <w:sdtContent>
      <w:p w14:paraId="655B2266" w14:textId="60BB7994" w:rsidR="00075CC2" w:rsidRPr="00935F01" w:rsidRDefault="00075CC2">
        <w:pPr>
          <w:pStyle w:val="Footer"/>
          <w:jc w:val="right"/>
          <w:rPr>
            <w:rFonts w:ascii="Arial" w:hAnsi="Arial" w:cs="Arial"/>
            <w:sz w:val="20"/>
            <w:szCs w:val="20"/>
          </w:rPr>
        </w:pPr>
        <w:r w:rsidRPr="00935F01">
          <w:rPr>
            <w:rFonts w:ascii="Arial" w:hAnsi="Arial" w:cs="Arial"/>
            <w:sz w:val="20"/>
            <w:szCs w:val="20"/>
          </w:rPr>
          <w:fldChar w:fldCharType="begin"/>
        </w:r>
        <w:r w:rsidRPr="00935F01">
          <w:rPr>
            <w:rFonts w:ascii="Arial" w:hAnsi="Arial" w:cs="Arial"/>
            <w:sz w:val="20"/>
            <w:szCs w:val="20"/>
          </w:rPr>
          <w:instrText xml:space="preserve"> PAGE   \* MERGEFORMAT </w:instrText>
        </w:r>
        <w:r w:rsidRPr="00935F01">
          <w:rPr>
            <w:rFonts w:ascii="Arial" w:hAnsi="Arial" w:cs="Arial"/>
            <w:sz w:val="20"/>
            <w:szCs w:val="20"/>
          </w:rPr>
          <w:fldChar w:fldCharType="separate"/>
        </w:r>
        <w:r w:rsidR="004F16F3">
          <w:rPr>
            <w:rFonts w:ascii="Arial" w:hAnsi="Arial" w:cs="Arial"/>
            <w:noProof/>
            <w:sz w:val="20"/>
            <w:szCs w:val="20"/>
          </w:rPr>
          <w:t>103</w:t>
        </w:r>
        <w:r w:rsidRPr="00935F01">
          <w:rPr>
            <w:rFonts w:ascii="Arial" w:hAnsi="Arial" w:cs="Arial"/>
            <w:noProof/>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437558"/>
      <w:docPartObj>
        <w:docPartGallery w:val="Page Numbers (Bottom of Page)"/>
        <w:docPartUnique/>
      </w:docPartObj>
    </w:sdtPr>
    <w:sdtEndPr>
      <w:rPr>
        <w:rFonts w:ascii="Arial" w:hAnsi="Arial" w:cs="Arial"/>
        <w:noProof/>
      </w:rPr>
    </w:sdtEndPr>
    <w:sdtContent>
      <w:p w14:paraId="17575CD1" w14:textId="77777777" w:rsidR="00075CC2" w:rsidRPr="00075CC2" w:rsidRDefault="00075CC2" w:rsidP="002C7016">
        <w:pPr>
          <w:pStyle w:val="Footer"/>
          <w:rPr>
            <w:rFonts w:ascii="Arial" w:hAnsi="Arial" w:cs="Arial"/>
          </w:rPr>
        </w:pPr>
        <w:r w:rsidRPr="00075CC2">
          <w:rPr>
            <w:rFonts w:ascii="Arial" w:hAnsi="Arial" w:cs="Arial"/>
          </w:rPr>
          <w:fldChar w:fldCharType="begin"/>
        </w:r>
        <w:r w:rsidRPr="00075CC2">
          <w:rPr>
            <w:rFonts w:ascii="Arial" w:hAnsi="Arial" w:cs="Arial"/>
          </w:rPr>
          <w:instrText xml:space="preserve"> PAGE   \* MERGEFORMAT </w:instrText>
        </w:r>
        <w:r w:rsidRPr="00075CC2">
          <w:rPr>
            <w:rFonts w:ascii="Arial" w:hAnsi="Arial" w:cs="Arial"/>
          </w:rPr>
          <w:fldChar w:fldCharType="separate"/>
        </w:r>
        <w:r w:rsidR="0053119D">
          <w:rPr>
            <w:rFonts w:ascii="Arial" w:hAnsi="Arial" w:cs="Arial"/>
            <w:noProof/>
          </w:rPr>
          <w:t>2</w:t>
        </w:r>
        <w:r w:rsidRPr="00075CC2">
          <w:rPr>
            <w:rFonts w:ascii="Arial" w:hAnsi="Arial" w:cs="Arial"/>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989705506"/>
      <w:docPartObj>
        <w:docPartGallery w:val="Page Numbers (Bottom of Page)"/>
        <w:docPartUnique/>
      </w:docPartObj>
    </w:sdtPr>
    <w:sdtEndPr>
      <w:rPr>
        <w:noProof/>
      </w:rPr>
    </w:sdtEndPr>
    <w:sdtContent>
      <w:p w14:paraId="7649F763" w14:textId="5A0034C4" w:rsidR="00075CC2" w:rsidRPr="00935F01" w:rsidRDefault="00075CC2" w:rsidP="0044287B">
        <w:pPr>
          <w:pStyle w:val="Footer"/>
          <w:jc w:val="right"/>
          <w:rPr>
            <w:rFonts w:ascii="Arial" w:hAnsi="Arial" w:cs="Arial"/>
            <w:sz w:val="20"/>
            <w:szCs w:val="20"/>
          </w:rPr>
        </w:pPr>
        <w:r w:rsidRPr="00935F01">
          <w:rPr>
            <w:rFonts w:ascii="Arial" w:hAnsi="Arial" w:cs="Arial"/>
            <w:sz w:val="20"/>
            <w:szCs w:val="20"/>
          </w:rPr>
          <w:fldChar w:fldCharType="begin"/>
        </w:r>
        <w:r w:rsidRPr="00935F01">
          <w:rPr>
            <w:rFonts w:ascii="Arial" w:hAnsi="Arial" w:cs="Arial"/>
            <w:sz w:val="20"/>
            <w:szCs w:val="20"/>
          </w:rPr>
          <w:instrText xml:space="preserve"> PAGE   \* MERGEFORMAT </w:instrText>
        </w:r>
        <w:r w:rsidRPr="00935F01">
          <w:rPr>
            <w:rFonts w:ascii="Arial" w:hAnsi="Arial" w:cs="Arial"/>
            <w:sz w:val="20"/>
            <w:szCs w:val="20"/>
          </w:rPr>
          <w:fldChar w:fldCharType="separate"/>
        </w:r>
        <w:r w:rsidR="004F16F3">
          <w:rPr>
            <w:rFonts w:ascii="Arial" w:hAnsi="Arial" w:cs="Arial"/>
            <w:noProof/>
            <w:sz w:val="20"/>
            <w:szCs w:val="20"/>
          </w:rPr>
          <w:t>111</w:t>
        </w:r>
        <w:r w:rsidRPr="00935F01">
          <w:rPr>
            <w:rFonts w:ascii="Arial" w:hAnsi="Arial" w:cs="Arial"/>
            <w:noProof/>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616869"/>
      <w:docPartObj>
        <w:docPartGallery w:val="Page Numbers (Bottom of Page)"/>
        <w:docPartUnique/>
      </w:docPartObj>
    </w:sdtPr>
    <w:sdtEndPr>
      <w:rPr>
        <w:rFonts w:ascii="Arial" w:hAnsi="Arial" w:cs="Arial"/>
        <w:noProof/>
      </w:rPr>
    </w:sdtEndPr>
    <w:sdtContent>
      <w:p w14:paraId="20EDC0E4" w14:textId="77777777" w:rsidR="002C7016" w:rsidRPr="00075CC2" w:rsidRDefault="002C7016" w:rsidP="002C7016">
        <w:pPr>
          <w:pStyle w:val="Footer"/>
          <w:jc w:val="right"/>
          <w:rPr>
            <w:rFonts w:ascii="Arial" w:hAnsi="Arial" w:cs="Arial"/>
          </w:rPr>
        </w:pPr>
        <w:r w:rsidRPr="00075CC2">
          <w:rPr>
            <w:rFonts w:ascii="Arial" w:hAnsi="Arial" w:cs="Arial"/>
          </w:rPr>
          <w:fldChar w:fldCharType="begin"/>
        </w:r>
        <w:r w:rsidRPr="00075CC2">
          <w:rPr>
            <w:rFonts w:ascii="Arial" w:hAnsi="Arial" w:cs="Arial"/>
          </w:rPr>
          <w:instrText xml:space="preserve"> PAGE   \* MERGEFORMAT </w:instrText>
        </w:r>
        <w:r w:rsidRPr="00075CC2">
          <w:rPr>
            <w:rFonts w:ascii="Arial" w:hAnsi="Arial" w:cs="Arial"/>
          </w:rPr>
          <w:fldChar w:fldCharType="separate"/>
        </w:r>
        <w:r w:rsidR="004F16F3">
          <w:rPr>
            <w:rFonts w:ascii="Arial" w:hAnsi="Arial" w:cs="Arial"/>
            <w:noProof/>
          </w:rPr>
          <w:t>109</w:t>
        </w:r>
        <w:r w:rsidRPr="00075CC2">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41DCF" w14:textId="77777777" w:rsidR="003D738F" w:rsidRDefault="003D738F">
      <w:pPr>
        <w:spacing w:after="0" w:line="240" w:lineRule="auto"/>
      </w:pPr>
      <w:r>
        <w:separator/>
      </w:r>
    </w:p>
  </w:footnote>
  <w:footnote w:type="continuationSeparator" w:id="0">
    <w:p w14:paraId="62819EE1" w14:textId="77777777" w:rsidR="003D738F" w:rsidRDefault="003D738F">
      <w:pPr>
        <w:spacing w:after="0" w:line="240" w:lineRule="auto"/>
      </w:pPr>
      <w:r>
        <w:continuationSeparator/>
      </w:r>
    </w:p>
  </w:footnote>
  <w:footnote w:id="1">
    <w:p w14:paraId="211BB009" w14:textId="21060293" w:rsidR="0014683F" w:rsidRPr="00FE0C17" w:rsidRDefault="00AC58CB" w:rsidP="003D68AF">
      <w:pPr>
        <w:spacing w:line="240" w:lineRule="auto"/>
        <w:jc w:val="both"/>
        <w:rPr>
          <w:rFonts w:ascii="Times New Roman" w:hAnsi="Times New Roman"/>
          <w:sz w:val="20"/>
        </w:rPr>
      </w:pPr>
      <w:r>
        <w:rPr>
          <w:rStyle w:val="FootnoteReference"/>
        </w:rPr>
        <w:footnoteRef/>
      </w:r>
      <w:r>
        <w:t xml:space="preserve"> </w:t>
      </w:r>
      <w:r w:rsidR="00B26E4C" w:rsidRPr="00B26E4C">
        <w:rPr>
          <w:rFonts w:ascii="Times New Roman" w:hAnsi="Times New Roman"/>
          <w:sz w:val="20"/>
          <w:lang w:val="id-ID"/>
        </w:rPr>
        <w:t>Mustakim</w:t>
      </w:r>
      <w:r w:rsidR="0014683F" w:rsidRPr="00FE0C17">
        <w:rPr>
          <w:rFonts w:ascii="Times New Roman" w:hAnsi="Times New Roman"/>
          <w:sz w:val="20"/>
        </w:rPr>
        <w:t xml:space="preserve">, </w:t>
      </w:r>
      <w:r w:rsidR="0026154C" w:rsidRPr="0026154C">
        <w:rPr>
          <w:rFonts w:ascii="Times New Roman" w:hAnsi="Times New Roman"/>
          <w:sz w:val="20"/>
        </w:rPr>
        <w:t>Guru SMK Negeri 3 Palu, Kota Palu, Propinsi Sulawesi Tengah</w:t>
      </w:r>
      <w:r w:rsidR="00EF4FCC" w:rsidRPr="00FE0C17">
        <w:rPr>
          <w:rFonts w:ascii="Times New Roman" w:hAnsi="Times New Roman"/>
          <w:sz w:val="20"/>
          <w:lang w:val="id-ID"/>
        </w:rPr>
        <w:t xml:space="preserve">, </w:t>
      </w:r>
      <w:r w:rsidR="001D3823">
        <w:rPr>
          <w:rFonts w:ascii="Times New Roman" w:hAnsi="Times New Roman"/>
          <w:sz w:val="20"/>
          <w:lang w:val="id-ID"/>
        </w:rPr>
        <w:t>muhnidalnuflih</w:t>
      </w:r>
      <w:r w:rsidR="00E9472C">
        <w:rPr>
          <w:rFonts w:ascii="Times New Roman" w:hAnsi="Times New Roman"/>
          <w:sz w:val="20"/>
        </w:rPr>
        <w:t>@</w:t>
      </w:r>
      <w:r w:rsidR="001D3823">
        <w:rPr>
          <w:rFonts w:ascii="Times New Roman" w:hAnsi="Times New Roman"/>
          <w:sz w:val="20"/>
          <w:lang w:val="id-ID"/>
        </w:rPr>
        <w:t>g</w:t>
      </w:r>
      <w:r w:rsidR="00E9472C">
        <w:rPr>
          <w:rFonts w:ascii="Times New Roman" w:hAnsi="Times New Roman"/>
          <w:sz w:val="20"/>
          <w:lang w:val="id-ID"/>
        </w:rPr>
        <w:t>mail</w:t>
      </w:r>
      <w:r w:rsidR="0014683F" w:rsidRPr="00FE0C17">
        <w:rPr>
          <w:rFonts w:ascii="Times New Roman" w:hAnsi="Times New Roman"/>
          <w:sz w:val="20"/>
        </w:rPr>
        <w:t>.</w:t>
      </w:r>
      <w:r w:rsidR="00E9472C">
        <w:rPr>
          <w:rFonts w:ascii="Times New Roman" w:hAnsi="Times New Roman"/>
          <w:sz w:val="20"/>
          <w:lang w:val="id-ID"/>
        </w:rPr>
        <w:t>com</w:t>
      </w:r>
      <w:r w:rsidR="0014683F" w:rsidRPr="00FE0C17">
        <w:rPr>
          <w:rFonts w:ascii="Times New Roman" w:hAnsi="Times New Roman"/>
          <w:sz w:val="20"/>
        </w:rPr>
        <w:t xml:space="preserve"> </w:t>
      </w:r>
    </w:p>
    <w:p w14:paraId="70360F89" w14:textId="132582E8" w:rsidR="00AC58CB" w:rsidRPr="00FE0C17" w:rsidRDefault="00AC58CB" w:rsidP="0014683F">
      <w:pPr>
        <w:pStyle w:val="FootnoteText"/>
        <w:jc w:val="both"/>
        <w:rPr>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2AFC" w14:textId="012B5384" w:rsidR="002575A0" w:rsidRPr="00B716C7" w:rsidRDefault="002575A0" w:rsidP="002575A0">
    <w:pPr>
      <w:pStyle w:val="Header"/>
      <w:pBdr>
        <w:between w:val="single" w:sz="4" w:space="1" w:color="4F81BD" w:themeColor="accent1"/>
      </w:pBdr>
      <w:tabs>
        <w:tab w:val="left" w:pos="7230"/>
      </w:tabs>
      <w:spacing w:line="276" w:lineRule="auto"/>
      <w:rPr>
        <w:b/>
      </w:rPr>
    </w:pPr>
    <w:r w:rsidRPr="00B716C7">
      <w:rPr>
        <w:b/>
      </w:rPr>
      <w:t>NOSARARA: JURNAL PENDIDIKAN DA</w:t>
    </w:r>
    <w:r>
      <w:rPr>
        <w:b/>
      </w:rPr>
      <w:t xml:space="preserve">N ILMU SOSIAL              </w:t>
    </w:r>
    <w:r>
      <w:rPr>
        <w:b/>
      </w:rPr>
      <w:tab/>
      <w:t>P</w:t>
    </w:r>
    <w:r w:rsidRPr="00B716C7">
      <w:rPr>
        <w:b/>
      </w:rPr>
      <w:t>-ISSN: 2460-2590</w:t>
    </w:r>
  </w:p>
  <w:p w14:paraId="7D50A8C2" w14:textId="315177CB" w:rsidR="002575A0" w:rsidRPr="00B716C7" w:rsidRDefault="002575A0" w:rsidP="002575A0">
    <w:pPr>
      <w:pStyle w:val="Header"/>
      <w:pBdr>
        <w:between w:val="single" w:sz="4" w:space="1" w:color="4F81BD" w:themeColor="accent1"/>
      </w:pBdr>
      <w:tabs>
        <w:tab w:val="clear" w:pos="4513"/>
        <w:tab w:val="clear" w:pos="9026"/>
        <w:tab w:val="left" w:pos="5954"/>
        <w:tab w:val="left" w:pos="7230"/>
      </w:tabs>
      <w:spacing w:line="276" w:lineRule="auto"/>
      <w:rPr>
        <w:b/>
      </w:rPr>
    </w:pPr>
    <w:r>
      <w:rPr>
        <w:b/>
      </w:rPr>
      <w:t xml:space="preserve">Volume </w:t>
    </w:r>
    <w:r w:rsidR="00011ECE">
      <w:rPr>
        <w:b/>
      </w:rPr>
      <w:t>10</w:t>
    </w:r>
    <w:r>
      <w:rPr>
        <w:b/>
      </w:rPr>
      <w:t xml:space="preserve"> No.</w:t>
    </w:r>
    <w:r w:rsidR="00533FC3">
      <w:rPr>
        <w:b/>
      </w:rPr>
      <w:t xml:space="preserve"> </w:t>
    </w:r>
    <w:r w:rsidR="00533FC3">
      <w:rPr>
        <w:b/>
        <w:lang w:val="id-ID"/>
      </w:rPr>
      <w:t>2 Oktober</w:t>
    </w:r>
    <w:r>
      <w:rPr>
        <w:b/>
      </w:rPr>
      <w:t xml:space="preserve"> 202</w:t>
    </w:r>
    <w:r w:rsidR="00011ECE">
      <w:rPr>
        <w:b/>
      </w:rPr>
      <w:t>2</w:t>
    </w:r>
    <w:r w:rsidRPr="00B716C7">
      <w:rPr>
        <w:b/>
      </w:rPr>
      <w:t xml:space="preserve"> </w:t>
    </w:r>
    <w:r>
      <w:rPr>
        <w:b/>
      </w:rPr>
      <w:t xml:space="preserve">            </w:t>
    </w:r>
    <w:r>
      <w:rPr>
        <w:b/>
      </w:rPr>
      <w:tab/>
    </w:r>
    <w:r>
      <w:rPr>
        <w:b/>
      </w:rPr>
      <w:tab/>
    </w:r>
    <w:r w:rsidRPr="00B716C7">
      <w:rPr>
        <w:b/>
      </w:rPr>
      <w:t>E-ISSN: 2614-2554</w:t>
    </w:r>
  </w:p>
  <w:p w14:paraId="42ADE838" w14:textId="77777777" w:rsidR="002575A0" w:rsidRDefault="002575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26C96" w14:textId="762FAB0C" w:rsidR="002575A0" w:rsidRPr="00B716C7" w:rsidRDefault="002575A0" w:rsidP="002575A0">
    <w:pPr>
      <w:pStyle w:val="Header"/>
      <w:pBdr>
        <w:between w:val="single" w:sz="4" w:space="1" w:color="4F81BD" w:themeColor="accent1"/>
      </w:pBdr>
      <w:tabs>
        <w:tab w:val="left" w:pos="7230"/>
      </w:tabs>
      <w:spacing w:line="276" w:lineRule="auto"/>
      <w:rPr>
        <w:b/>
      </w:rPr>
    </w:pPr>
    <w:bookmarkStart w:id="0" w:name="_Hlk87099187"/>
    <w:r w:rsidRPr="00B716C7">
      <w:rPr>
        <w:b/>
      </w:rPr>
      <w:t>NOSARARA: JURNAL PENDIDIKAN DA</w:t>
    </w:r>
    <w:r>
      <w:rPr>
        <w:b/>
      </w:rPr>
      <w:t xml:space="preserve">N ILMU SOSIAL              </w:t>
    </w:r>
    <w:r>
      <w:rPr>
        <w:b/>
      </w:rPr>
      <w:tab/>
      <w:t>P</w:t>
    </w:r>
    <w:r w:rsidRPr="00B716C7">
      <w:rPr>
        <w:b/>
      </w:rPr>
      <w:t>-ISSN: 2460-2590</w:t>
    </w:r>
  </w:p>
  <w:p w14:paraId="6D5CA16A" w14:textId="3B87D332" w:rsidR="002575A0" w:rsidRPr="00B716C7" w:rsidRDefault="002575A0" w:rsidP="002575A0">
    <w:pPr>
      <w:pStyle w:val="Header"/>
      <w:pBdr>
        <w:between w:val="single" w:sz="4" w:space="1" w:color="4F81BD" w:themeColor="accent1"/>
      </w:pBdr>
      <w:tabs>
        <w:tab w:val="clear" w:pos="4513"/>
        <w:tab w:val="clear" w:pos="9026"/>
        <w:tab w:val="left" w:pos="5954"/>
        <w:tab w:val="left" w:pos="7230"/>
      </w:tabs>
      <w:spacing w:line="276" w:lineRule="auto"/>
      <w:rPr>
        <w:b/>
      </w:rPr>
    </w:pPr>
    <w:r>
      <w:rPr>
        <w:b/>
      </w:rPr>
      <w:t xml:space="preserve">Volume </w:t>
    </w:r>
    <w:r w:rsidR="00011ECE">
      <w:rPr>
        <w:b/>
      </w:rPr>
      <w:t>10</w:t>
    </w:r>
    <w:r w:rsidR="00533FC3">
      <w:rPr>
        <w:b/>
      </w:rPr>
      <w:t xml:space="preserve"> No.</w:t>
    </w:r>
    <w:r w:rsidR="00533FC3">
      <w:rPr>
        <w:b/>
        <w:lang w:val="id-ID"/>
      </w:rPr>
      <w:t xml:space="preserve"> 2 Oktober </w:t>
    </w:r>
    <w:r w:rsidR="00011ECE">
      <w:rPr>
        <w:b/>
      </w:rPr>
      <w:t xml:space="preserve"> 2022</w:t>
    </w:r>
    <w:r w:rsidRPr="00B716C7">
      <w:rPr>
        <w:b/>
      </w:rPr>
      <w:t xml:space="preserve"> </w:t>
    </w:r>
    <w:r>
      <w:rPr>
        <w:b/>
      </w:rPr>
      <w:t xml:space="preserve">            </w:t>
    </w:r>
    <w:r>
      <w:rPr>
        <w:b/>
      </w:rPr>
      <w:tab/>
    </w:r>
    <w:r>
      <w:rPr>
        <w:b/>
      </w:rPr>
      <w:tab/>
    </w:r>
    <w:r w:rsidRPr="00B716C7">
      <w:rPr>
        <w:b/>
      </w:rPr>
      <w:t>E-ISSN: 2614-2554</w:t>
    </w:r>
  </w:p>
  <w:bookmarkEnd w:id="0"/>
  <w:p w14:paraId="6DB34330" w14:textId="77777777" w:rsidR="002575A0" w:rsidRDefault="002575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A2831" w14:textId="146641F1" w:rsidR="002575A0" w:rsidRPr="00B716C7" w:rsidRDefault="002575A0" w:rsidP="002575A0">
    <w:pPr>
      <w:pStyle w:val="Header"/>
      <w:pBdr>
        <w:between w:val="single" w:sz="4" w:space="1" w:color="4F81BD" w:themeColor="accent1"/>
      </w:pBdr>
      <w:tabs>
        <w:tab w:val="left" w:pos="7230"/>
      </w:tabs>
      <w:spacing w:line="276" w:lineRule="auto"/>
      <w:rPr>
        <w:b/>
      </w:rPr>
    </w:pPr>
    <w:bookmarkStart w:id="1" w:name="_Hlk80214600"/>
    <w:r w:rsidRPr="00B716C7">
      <w:rPr>
        <w:b/>
      </w:rPr>
      <w:t>NOSARARA: JURNAL PENDIDIKAN DA</w:t>
    </w:r>
    <w:r>
      <w:rPr>
        <w:b/>
      </w:rPr>
      <w:t xml:space="preserve">N ILMU SOSIAL              </w:t>
    </w:r>
    <w:r>
      <w:rPr>
        <w:b/>
      </w:rPr>
      <w:tab/>
      <w:t>P</w:t>
    </w:r>
    <w:r w:rsidRPr="00B716C7">
      <w:rPr>
        <w:b/>
      </w:rPr>
      <w:t>-ISSN: 2460-2590</w:t>
    </w:r>
  </w:p>
  <w:p w14:paraId="7DF4CBC5" w14:textId="3FA3D711" w:rsidR="002575A0" w:rsidRPr="00B716C7" w:rsidRDefault="002575A0" w:rsidP="002575A0">
    <w:pPr>
      <w:pStyle w:val="Header"/>
      <w:pBdr>
        <w:between w:val="single" w:sz="4" w:space="1" w:color="4F81BD" w:themeColor="accent1"/>
      </w:pBdr>
      <w:tabs>
        <w:tab w:val="clear" w:pos="4513"/>
        <w:tab w:val="clear" w:pos="9026"/>
        <w:tab w:val="left" w:pos="5954"/>
        <w:tab w:val="left" w:pos="7230"/>
      </w:tabs>
      <w:spacing w:line="276" w:lineRule="auto"/>
      <w:rPr>
        <w:b/>
      </w:rPr>
    </w:pPr>
    <w:r>
      <w:rPr>
        <w:b/>
      </w:rPr>
      <w:t xml:space="preserve">Volume </w:t>
    </w:r>
    <w:r w:rsidR="00011ECE">
      <w:rPr>
        <w:b/>
      </w:rPr>
      <w:t>10</w:t>
    </w:r>
    <w:r>
      <w:rPr>
        <w:b/>
      </w:rPr>
      <w:t xml:space="preserve"> No. </w:t>
    </w:r>
    <w:r w:rsidR="00011445">
      <w:rPr>
        <w:b/>
      </w:rPr>
      <w:t>2 Oktober</w:t>
    </w:r>
    <w:r>
      <w:rPr>
        <w:b/>
      </w:rPr>
      <w:t xml:space="preserve"> 202</w:t>
    </w:r>
    <w:r w:rsidR="00011ECE">
      <w:rPr>
        <w:b/>
      </w:rPr>
      <w:t>2</w:t>
    </w:r>
    <w:r>
      <w:rPr>
        <w:b/>
      </w:rPr>
      <w:t xml:space="preserve">            </w:t>
    </w:r>
    <w:r>
      <w:rPr>
        <w:b/>
      </w:rPr>
      <w:tab/>
    </w:r>
    <w:r>
      <w:rPr>
        <w:b/>
      </w:rPr>
      <w:tab/>
    </w:r>
    <w:r w:rsidRPr="00B716C7">
      <w:rPr>
        <w:b/>
      </w:rPr>
      <w:t>E-ISSN: 2614-2554</w:t>
    </w:r>
    <w:bookmarkEnd w:id="1"/>
  </w:p>
  <w:p w14:paraId="209F4D34" w14:textId="77777777" w:rsidR="002575A0" w:rsidRDefault="002575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F5E4C198"/>
    <w:lvl w:ilvl="0">
      <w:start w:val="1"/>
      <w:numFmt w:val="decimal"/>
      <w:lvlText w:val="%1"/>
      <w:lvlJc w:val="left"/>
      <w:pPr>
        <w:ind w:left="360" w:hanging="360"/>
      </w:pPr>
    </w:lvl>
    <w:lvl w:ilvl="1">
      <w:start w:val="2"/>
      <w:numFmt w:val="decimal"/>
      <w:lvlText w:val="%1.%2"/>
      <w:lvlJc w:val="left"/>
      <w:pPr>
        <w:ind w:left="360" w:hanging="360"/>
      </w:pPr>
    </w:lvl>
    <w:lvl w:ilvl="2">
      <w:start w:val="1"/>
      <w:numFmt w:val="lowerLetter"/>
      <w:lvlText w:val="%3."/>
      <w:lvlJc w:val="left"/>
      <w:pPr>
        <w:ind w:left="1288"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4351EF6"/>
    <w:multiLevelType w:val="hybridMultilevel"/>
    <w:tmpl w:val="E724C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104B6"/>
    <w:multiLevelType w:val="multilevel"/>
    <w:tmpl w:val="CBA27A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9E1B8A"/>
    <w:multiLevelType w:val="multilevel"/>
    <w:tmpl w:val="000AD02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70F4055"/>
    <w:multiLevelType w:val="hybridMultilevel"/>
    <w:tmpl w:val="3BCA0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90F05"/>
    <w:multiLevelType w:val="hybridMultilevel"/>
    <w:tmpl w:val="D61A2DE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308C1FFF"/>
    <w:multiLevelType w:val="hybridMultilevel"/>
    <w:tmpl w:val="65D0508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351659E5"/>
    <w:multiLevelType w:val="hybridMultilevel"/>
    <w:tmpl w:val="24AE9108"/>
    <w:lvl w:ilvl="0" w:tplc="5E2E982A">
      <w:start w:val="1"/>
      <w:numFmt w:val="decimal"/>
      <w:lvlText w:val="%1. "/>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3584356F"/>
    <w:multiLevelType w:val="hybridMultilevel"/>
    <w:tmpl w:val="FD96FA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CF7568"/>
    <w:multiLevelType w:val="hybridMultilevel"/>
    <w:tmpl w:val="FFB68B2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AB4B18"/>
    <w:multiLevelType w:val="multilevel"/>
    <w:tmpl w:val="DD6E6136"/>
    <w:lvl w:ilvl="0">
      <w:start w:val="1"/>
      <w:numFmt w:val="upperRoman"/>
      <w:lvlText w:val="%1."/>
      <w:lvlJc w:val="left"/>
      <w:pPr>
        <w:ind w:left="360" w:hanging="360"/>
      </w:pPr>
      <w:rPr>
        <w:rFonts w:ascii="Times New Roman" w:eastAsiaTheme="minorHAns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8A41F53"/>
    <w:multiLevelType w:val="hybridMultilevel"/>
    <w:tmpl w:val="52F4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FB2E1B"/>
    <w:multiLevelType w:val="hybridMultilevel"/>
    <w:tmpl w:val="17AA3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4674A4"/>
    <w:multiLevelType w:val="hybridMultilevel"/>
    <w:tmpl w:val="942AA850"/>
    <w:lvl w:ilvl="0" w:tplc="5E2E982A">
      <w:start w:val="1"/>
      <w:numFmt w:val="decimal"/>
      <w:lvlText w:val="%1. "/>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46113272"/>
    <w:multiLevelType w:val="hybridMultilevel"/>
    <w:tmpl w:val="2AC093A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3D72A752">
      <w:start w:val="1"/>
      <w:numFmt w:val="decimal"/>
      <w:lvlText w:val="%4."/>
      <w:lvlJc w:val="left"/>
      <w:pPr>
        <w:ind w:left="786" w:hanging="360"/>
      </w:pPr>
      <w:rPr>
        <w:b w:val="0"/>
      </w:r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66967D4"/>
    <w:multiLevelType w:val="hybridMultilevel"/>
    <w:tmpl w:val="382EA3E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4B5D7F45"/>
    <w:multiLevelType w:val="hybridMultilevel"/>
    <w:tmpl w:val="B78043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A27587F"/>
    <w:multiLevelType w:val="hybridMultilevel"/>
    <w:tmpl w:val="D2907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C10B3"/>
    <w:multiLevelType w:val="hybridMultilevel"/>
    <w:tmpl w:val="84866FD4"/>
    <w:lvl w:ilvl="0" w:tplc="5E2E982A">
      <w:start w:val="1"/>
      <w:numFmt w:val="decimal"/>
      <w:lvlText w:val="%1. "/>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68264321"/>
    <w:multiLevelType w:val="hybridMultilevel"/>
    <w:tmpl w:val="32401A8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689E4536"/>
    <w:multiLevelType w:val="hybridMultilevel"/>
    <w:tmpl w:val="90069A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52F4FD0"/>
    <w:multiLevelType w:val="hybridMultilevel"/>
    <w:tmpl w:val="5BE83B9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7BE01C27"/>
    <w:multiLevelType w:val="hybridMultilevel"/>
    <w:tmpl w:val="5E2636DC"/>
    <w:lvl w:ilvl="0" w:tplc="5E2E982A">
      <w:start w:val="1"/>
      <w:numFmt w:val="decimal"/>
      <w:lvlText w:val="%1. "/>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8"/>
  </w:num>
  <w:num w:numId="2">
    <w:abstractNumId w:val="7"/>
  </w:num>
  <w:num w:numId="3">
    <w:abstractNumId w:val="22"/>
  </w:num>
  <w:num w:numId="4">
    <w:abstractNumId w:val="13"/>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1"/>
  </w:num>
  <w:num w:numId="9">
    <w:abstractNumId w:val="3"/>
  </w:num>
  <w:num w:numId="10">
    <w:abstractNumId w:val="11"/>
  </w:num>
  <w:num w:numId="11">
    <w:abstractNumId w:val="19"/>
  </w:num>
  <w:num w:numId="12">
    <w:abstractNumId w:val="21"/>
  </w:num>
  <w:num w:numId="13">
    <w:abstractNumId w:val="15"/>
  </w:num>
  <w:num w:numId="14">
    <w:abstractNumId w:val="2"/>
  </w:num>
  <w:num w:numId="15">
    <w:abstractNumId w:val="9"/>
  </w:num>
  <w:num w:numId="16">
    <w:abstractNumId w:val="5"/>
  </w:num>
  <w:num w:numId="17">
    <w:abstractNumId w:val="6"/>
  </w:num>
  <w:num w:numId="18">
    <w:abstractNumId w:val="10"/>
  </w:num>
  <w:num w:numId="19">
    <w:abstractNumId w:val="14"/>
  </w:num>
  <w:num w:numId="20">
    <w:abstractNumId w:val="4"/>
  </w:num>
  <w:num w:numId="21">
    <w:abstractNumId w:val="17"/>
  </w:num>
  <w:num w:numId="22">
    <w:abstractNumId w:val="16"/>
  </w:num>
  <w:num w:numId="2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29"/>
    <w:rsid w:val="00001EDC"/>
    <w:rsid w:val="00002E9B"/>
    <w:rsid w:val="00010BF2"/>
    <w:rsid w:val="0001114B"/>
    <w:rsid w:val="00011445"/>
    <w:rsid w:val="00011ECE"/>
    <w:rsid w:val="00013E42"/>
    <w:rsid w:val="000176E2"/>
    <w:rsid w:val="00020C92"/>
    <w:rsid w:val="00025E84"/>
    <w:rsid w:val="000268C4"/>
    <w:rsid w:val="00030583"/>
    <w:rsid w:val="00031817"/>
    <w:rsid w:val="00031CF7"/>
    <w:rsid w:val="000321AC"/>
    <w:rsid w:val="000361ED"/>
    <w:rsid w:val="00045577"/>
    <w:rsid w:val="0005283B"/>
    <w:rsid w:val="00053103"/>
    <w:rsid w:val="00053C75"/>
    <w:rsid w:val="00055FCC"/>
    <w:rsid w:val="00056727"/>
    <w:rsid w:val="00056818"/>
    <w:rsid w:val="00061857"/>
    <w:rsid w:val="000672A3"/>
    <w:rsid w:val="00070FB7"/>
    <w:rsid w:val="00072763"/>
    <w:rsid w:val="00072A4F"/>
    <w:rsid w:val="00072A87"/>
    <w:rsid w:val="00075210"/>
    <w:rsid w:val="0007537E"/>
    <w:rsid w:val="00075CC2"/>
    <w:rsid w:val="00075F4A"/>
    <w:rsid w:val="00077794"/>
    <w:rsid w:val="000804BE"/>
    <w:rsid w:val="000875CD"/>
    <w:rsid w:val="00092521"/>
    <w:rsid w:val="00094D23"/>
    <w:rsid w:val="000A299D"/>
    <w:rsid w:val="000A50A7"/>
    <w:rsid w:val="000A7D4C"/>
    <w:rsid w:val="000B0EA7"/>
    <w:rsid w:val="000B5328"/>
    <w:rsid w:val="000B55C1"/>
    <w:rsid w:val="000B796B"/>
    <w:rsid w:val="000C0AD6"/>
    <w:rsid w:val="000C1CF6"/>
    <w:rsid w:val="000C3546"/>
    <w:rsid w:val="000C487A"/>
    <w:rsid w:val="000D0F9D"/>
    <w:rsid w:val="000D34E0"/>
    <w:rsid w:val="000D564F"/>
    <w:rsid w:val="000F0C74"/>
    <w:rsid w:val="000F2C36"/>
    <w:rsid w:val="000F7B44"/>
    <w:rsid w:val="00100C79"/>
    <w:rsid w:val="00103FD0"/>
    <w:rsid w:val="00104A27"/>
    <w:rsid w:val="00104D91"/>
    <w:rsid w:val="00105FF3"/>
    <w:rsid w:val="00106D85"/>
    <w:rsid w:val="00106EC1"/>
    <w:rsid w:val="00107AD8"/>
    <w:rsid w:val="001112AA"/>
    <w:rsid w:val="0011131E"/>
    <w:rsid w:val="00111CFF"/>
    <w:rsid w:val="00114C74"/>
    <w:rsid w:val="001212EB"/>
    <w:rsid w:val="0012374B"/>
    <w:rsid w:val="00130E05"/>
    <w:rsid w:val="00132AA4"/>
    <w:rsid w:val="00134277"/>
    <w:rsid w:val="001364A7"/>
    <w:rsid w:val="00143F8E"/>
    <w:rsid w:val="001453EF"/>
    <w:rsid w:val="0014683F"/>
    <w:rsid w:val="00150E90"/>
    <w:rsid w:val="00152379"/>
    <w:rsid w:val="00152EAB"/>
    <w:rsid w:val="0015612C"/>
    <w:rsid w:val="0016466F"/>
    <w:rsid w:val="00166EF5"/>
    <w:rsid w:val="0016710A"/>
    <w:rsid w:val="001700F4"/>
    <w:rsid w:val="00172E07"/>
    <w:rsid w:val="0017396E"/>
    <w:rsid w:val="00174A3C"/>
    <w:rsid w:val="00175F1A"/>
    <w:rsid w:val="00181803"/>
    <w:rsid w:val="00182A95"/>
    <w:rsid w:val="00183740"/>
    <w:rsid w:val="0018413D"/>
    <w:rsid w:val="001841EC"/>
    <w:rsid w:val="0018446A"/>
    <w:rsid w:val="001851B3"/>
    <w:rsid w:val="001851BE"/>
    <w:rsid w:val="00191588"/>
    <w:rsid w:val="001932DD"/>
    <w:rsid w:val="00193F8D"/>
    <w:rsid w:val="001951C8"/>
    <w:rsid w:val="001A271C"/>
    <w:rsid w:val="001A39FA"/>
    <w:rsid w:val="001A419D"/>
    <w:rsid w:val="001A4360"/>
    <w:rsid w:val="001A4701"/>
    <w:rsid w:val="001B0612"/>
    <w:rsid w:val="001B1DA4"/>
    <w:rsid w:val="001B31FE"/>
    <w:rsid w:val="001B3798"/>
    <w:rsid w:val="001B7CD3"/>
    <w:rsid w:val="001C0229"/>
    <w:rsid w:val="001C7186"/>
    <w:rsid w:val="001D1846"/>
    <w:rsid w:val="001D3823"/>
    <w:rsid w:val="001D3AD3"/>
    <w:rsid w:val="001D60D0"/>
    <w:rsid w:val="001D6FB9"/>
    <w:rsid w:val="001D75F5"/>
    <w:rsid w:val="001E1B5D"/>
    <w:rsid w:val="001E3D55"/>
    <w:rsid w:val="001E4C2C"/>
    <w:rsid w:val="001E5DC1"/>
    <w:rsid w:val="001F6BAD"/>
    <w:rsid w:val="002060E0"/>
    <w:rsid w:val="002069A7"/>
    <w:rsid w:val="00210187"/>
    <w:rsid w:val="00211623"/>
    <w:rsid w:val="00212093"/>
    <w:rsid w:val="002129F0"/>
    <w:rsid w:val="002159D2"/>
    <w:rsid w:val="0022177D"/>
    <w:rsid w:val="00223ADA"/>
    <w:rsid w:val="00233011"/>
    <w:rsid w:val="00233856"/>
    <w:rsid w:val="002356F2"/>
    <w:rsid w:val="00240C13"/>
    <w:rsid w:val="0024290B"/>
    <w:rsid w:val="00250E01"/>
    <w:rsid w:val="002518D7"/>
    <w:rsid w:val="00256405"/>
    <w:rsid w:val="002575A0"/>
    <w:rsid w:val="00257859"/>
    <w:rsid w:val="0026052C"/>
    <w:rsid w:val="0026154C"/>
    <w:rsid w:val="002621B0"/>
    <w:rsid w:val="002622D2"/>
    <w:rsid w:val="00266337"/>
    <w:rsid w:val="00266F94"/>
    <w:rsid w:val="002675BC"/>
    <w:rsid w:val="00276DAF"/>
    <w:rsid w:val="00277CC0"/>
    <w:rsid w:val="0028324D"/>
    <w:rsid w:val="00284C4B"/>
    <w:rsid w:val="00285AA7"/>
    <w:rsid w:val="002871DC"/>
    <w:rsid w:val="002878BA"/>
    <w:rsid w:val="00290162"/>
    <w:rsid w:val="0029243C"/>
    <w:rsid w:val="0029452B"/>
    <w:rsid w:val="002A0092"/>
    <w:rsid w:val="002B5691"/>
    <w:rsid w:val="002C0CCE"/>
    <w:rsid w:val="002C0EEF"/>
    <w:rsid w:val="002C2A20"/>
    <w:rsid w:val="002C57B2"/>
    <w:rsid w:val="002C643F"/>
    <w:rsid w:val="002C7016"/>
    <w:rsid w:val="002C738F"/>
    <w:rsid w:val="002D186F"/>
    <w:rsid w:val="002D33CF"/>
    <w:rsid w:val="002D6356"/>
    <w:rsid w:val="002D72A0"/>
    <w:rsid w:val="002E578D"/>
    <w:rsid w:val="002E7F02"/>
    <w:rsid w:val="002F218A"/>
    <w:rsid w:val="00300C69"/>
    <w:rsid w:val="003108C2"/>
    <w:rsid w:val="00312ADE"/>
    <w:rsid w:val="003130C8"/>
    <w:rsid w:val="00316EA7"/>
    <w:rsid w:val="00322F4C"/>
    <w:rsid w:val="003234EF"/>
    <w:rsid w:val="0032616D"/>
    <w:rsid w:val="00327316"/>
    <w:rsid w:val="00331BCB"/>
    <w:rsid w:val="00332916"/>
    <w:rsid w:val="00334BF4"/>
    <w:rsid w:val="00347118"/>
    <w:rsid w:val="00354211"/>
    <w:rsid w:val="00356768"/>
    <w:rsid w:val="00357090"/>
    <w:rsid w:val="00363581"/>
    <w:rsid w:val="0036406C"/>
    <w:rsid w:val="003710FA"/>
    <w:rsid w:val="00376557"/>
    <w:rsid w:val="0037775A"/>
    <w:rsid w:val="0038046A"/>
    <w:rsid w:val="00385A23"/>
    <w:rsid w:val="00386533"/>
    <w:rsid w:val="003913EC"/>
    <w:rsid w:val="00392D11"/>
    <w:rsid w:val="0039579E"/>
    <w:rsid w:val="003958D0"/>
    <w:rsid w:val="003A0ED3"/>
    <w:rsid w:val="003A2F80"/>
    <w:rsid w:val="003A4D03"/>
    <w:rsid w:val="003A7956"/>
    <w:rsid w:val="003B006B"/>
    <w:rsid w:val="003B087F"/>
    <w:rsid w:val="003B3399"/>
    <w:rsid w:val="003B401E"/>
    <w:rsid w:val="003B508F"/>
    <w:rsid w:val="003C0EB4"/>
    <w:rsid w:val="003C59AD"/>
    <w:rsid w:val="003C7545"/>
    <w:rsid w:val="003D0ADB"/>
    <w:rsid w:val="003D1D82"/>
    <w:rsid w:val="003D68AF"/>
    <w:rsid w:val="003D738F"/>
    <w:rsid w:val="003E023F"/>
    <w:rsid w:val="003E05E9"/>
    <w:rsid w:val="003E38BC"/>
    <w:rsid w:val="003E3C43"/>
    <w:rsid w:val="003E5BFE"/>
    <w:rsid w:val="003F319E"/>
    <w:rsid w:val="003F3AB2"/>
    <w:rsid w:val="004030AD"/>
    <w:rsid w:val="00403FF6"/>
    <w:rsid w:val="00404942"/>
    <w:rsid w:val="0040691B"/>
    <w:rsid w:val="00410620"/>
    <w:rsid w:val="00424851"/>
    <w:rsid w:val="00427B68"/>
    <w:rsid w:val="00430021"/>
    <w:rsid w:val="0043292A"/>
    <w:rsid w:val="00433860"/>
    <w:rsid w:val="0043397F"/>
    <w:rsid w:val="00435E77"/>
    <w:rsid w:val="00440209"/>
    <w:rsid w:val="0044287B"/>
    <w:rsid w:val="00444D35"/>
    <w:rsid w:val="004515D5"/>
    <w:rsid w:val="004549A9"/>
    <w:rsid w:val="004559B0"/>
    <w:rsid w:val="00457AAB"/>
    <w:rsid w:val="00464593"/>
    <w:rsid w:val="004665BC"/>
    <w:rsid w:val="00467D8B"/>
    <w:rsid w:val="004749EC"/>
    <w:rsid w:val="004755DF"/>
    <w:rsid w:val="004823C0"/>
    <w:rsid w:val="00491A02"/>
    <w:rsid w:val="00491F07"/>
    <w:rsid w:val="00493D2F"/>
    <w:rsid w:val="00494466"/>
    <w:rsid w:val="00495C49"/>
    <w:rsid w:val="004A3994"/>
    <w:rsid w:val="004A7C81"/>
    <w:rsid w:val="004B1B0C"/>
    <w:rsid w:val="004B2B06"/>
    <w:rsid w:val="004B2FDD"/>
    <w:rsid w:val="004B3E5C"/>
    <w:rsid w:val="004B5B39"/>
    <w:rsid w:val="004B66D7"/>
    <w:rsid w:val="004B76B8"/>
    <w:rsid w:val="004C3B48"/>
    <w:rsid w:val="004C58C3"/>
    <w:rsid w:val="004C5FEB"/>
    <w:rsid w:val="004D4602"/>
    <w:rsid w:val="004D5FC3"/>
    <w:rsid w:val="004E07D2"/>
    <w:rsid w:val="004E4AF6"/>
    <w:rsid w:val="004F16F3"/>
    <w:rsid w:val="004F1D80"/>
    <w:rsid w:val="004F2551"/>
    <w:rsid w:val="004F5ABB"/>
    <w:rsid w:val="00500365"/>
    <w:rsid w:val="00501A7D"/>
    <w:rsid w:val="00501BD9"/>
    <w:rsid w:val="005057B0"/>
    <w:rsid w:val="005065CF"/>
    <w:rsid w:val="0051252F"/>
    <w:rsid w:val="005242BF"/>
    <w:rsid w:val="005244FC"/>
    <w:rsid w:val="005274D5"/>
    <w:rsid w:val="005300DA"/>
    <w:rsid w:val="00530DD8"/>
    <w:rsid w:val="0053119D"/>
    <w:rsid w:val="005315FB"/>
    <w:rsid w:val="00531FCB"/>
    <w:rsid w:val="00532029"/>
    <w:rsid w:val="00533FC3"/>
    <w:rsid w:val="00534973"/>
    <w:rsid w:val="00537471"/>
    <w:rsid w:val="00537D66"/>
    <w:rsid w:val="005414B1"/>
    <w:rsid w:val="0054316A"/>
    <w:rsid w:val="0054496D"/>
    <w:rsid w:val="00544A95"/>
    <w:rsid w:val="00546257"/>
    <w:rsid w:val="005473BC"/>
    <w:rsid w:val="005534C0"/>
    <w:rsid w:val="00556B66"/>
    <w:rsid w:val="0056263A"/>
    <w:rsid w:val="00564057"/>
    <w:rsid w:val="00564062"/>
    <w:rsid w:val="0056426A"/>
    <w:rsid w:val="00567783"/>
    <w:rsid w:val="0057389D"/>
    <w:rsid w:val="0057433F"/>
    <w:rsid w:val="0057552A"/>
    <w:rsid w:val="00577786"/>
    <w:rsid w:val="0058263B"/>
    <w:rsid w:val="00586859"/>
    <w:rsid w:val="00586E5F"/>
    <w:rsid w:val="005914B2"/>
    <w:rsid w:val="00591FE7"/>
    <w:rsid w:val="00592035"/>
    <w:rsid w:val="00593C38"/>
    <w:rsid w:val="005A123B"/>
    <w:rsid w:val="005A1513"/>
    <w:rsid w:val="005A1D41"/>
    <w:rsid w:val="005A2983"/>
    <w:rsid w:val="005A3491"/>
    <w:rsid w:val="005A3D04"/>
    <w:rsid w:val="005B1E26"/>
    <w:rsid w:val="005B2CEA"/>
    <w:rsid w:val="005B57D7"/>
    <w:rsid w:val="005C06A8"/>
    <w:rsid w:val="005C3F10"/>
    <w:rsid w:val="005C65D3"/>
    <w:rsid w:val="005D0CEB"/>
    <w:rsid w:val="005D212D"/>
    <w:rsid w:val="005D2ACC"/>
    <w:rsid w:val="005E2578"/>
    <w:rsid w:val="005E3164"/>
    <w:rsid w:val="005E6074"/>
    <w:rsid w:val="005E6291"/>
    <w:rsid w:val="005F59AA"/>
    <w:rsid w:val="005F601C"/>
    <w:rsid w:val="005F7FCF"/>
    <w:rsid w:val="005F7FEC"/>
    <w:rsid w:val="00600350"/>
    <w:rsid w:val="006060F6"/>
    <w:rsid w:val="00610B32"/>
    <w:rsid w:val="00620C22"/>
    <w:rsid w:val="006218FE"/>
    <w:rsid w:val="006239A4"/>
    <w:rsid w:val="00630905"/>
    <w:rsid w:val="0063520F"/>
    <w:rsid w:val="0063785B"/>
    <w:rsid w:val="00637B34"/>
    <w:rsid w:val="006421F9"/>
    <w:rsid w:val="00645192"/>
    <w:rsid w:val="0064588B"/>
    <w:rsid w:val="00647253"/>
    <w:rsid w:val="006516B4"/>
    <w:rsid w:val="00651EFD"/>
    <w:rsid w:val="006659EB"/>
    <w:rsid w:val="00672FFA"/>
    <w:rsid w:val="00675135"/>
    <w:rsid w:val="00675444"/>
    <w:rsid w:val="0068188B"/>
    <w:rsid w:val="00682A77"/>
    <w:rsid w:val="00687765"/>
    <w:rsid w:val="00691C87"/>
    <w:rsid w:val="00696947"/>
    <w:rsid w:val="00697BA4"/>
    <w:rsid w:val="006A21DC"/>
    <w:rsid w:val="006A27F9"/>
    <w:rsid w:val="006A2B14"/>
    <w:rsid w:val="006A4103"/>
    <w:rsid w:val="006A5E17"/>
    <w:rsid w:val="006A5E46"/>
    <w:rsid w:val="006A77FE"/>
    <w:rsid w:val="006A7F2A"/>
    <w:rsid w:val="006B14BA"/>
    <w:rsid w:val="006B27ED"/>
    <w:rsid w:val="006B2EF5"/>
    <w:rsid w:val="006B44C6"/>
    <w:rsid w:val="006B4EEF"/>
    <w:rsid w:val="006B6774"/>
    <w:rsid w:val="006C4EAF"/>
    <w:rsid w:val="006C5F13"/>
    <w:rsid w:val="006D0962"/>
    <w:rsid w:val="006D244B"/>
    <w:rsid w:val="006E0476"/>
    <w:rsid w:val="006E2B0A"/>
    <w:rsid w:val="006E36FF"/>
    <w:rsid w:val="006E42E2"/>
    <w:rsid w:val="006F4218"/>
    <w:rsid w:val="006F5978"/>
    <w:rsid w:val="00700AE8"/>
    <w:rsid w:val="00700C4F"/>
    <w:rsid w:val="007038A1"/>
    <w:rsid w:val="00703FDB"/>
    <w:rsid w:val="0070402B"/>
    <w:rsid w:val="00704184"/>
    <w:rsid w:val="00704308"/>
    <w:rsid w:val="00704DEC"/>
    <w:rsid w:val="00714BDF"/>
    <w:rsid w:val="0071555C"/>
    <w:rsid w:val="00724272"/>
    <w:rsid w:val="00731F46"/>
    <w:rsid w:val="007329FB"/>
    <w:rsid w:val="00732CDF"/>
    <w:rsid w:val="00737348"/>
    <w:rsid w:val="00741E75"/>
    <w:rsid w:val="00742E10"/>
    <w:rsid w:val="00744CC9"/>
    <w:rsid w:val="00745CBF"/>
    <w:rsid w:val="007475E5"/>
    <w:rsid w:val="00747637"/>
    <w:rsid w:val="00751F2F"/>
    <w:rsid w:val="007549BC"/>
    <w:rsid w:val="00760278"/>
    <w:rsid w:val="00762B9E"/>
    <w:rsid w:val="00763288"/>
    <w:rsid w:val="00773722"/>
    <w:rsid w:val="00775B68"/>
    <w:rsid w:val="00775D8C"/>
    <w:rsid w:val="00783A4D"/>
    <w:rsid w:val="007848E2"/>
    <w:rsid w:val="00787223"/>
    <w:rsid w:val="00792BB0"/>
    <w:rsid w:val="00795CCC"/>
    <w:rsid w:val="00796F82"/>
    <w:rsid w:val="007A23CF"/>
    <w:rsid w:val="007A39A9"/>
    <w:rsid w:val="007A4662"/>
    <w:rsid w:val="007A5E43"/>
    <w:rsid w:val="007A6DA3"/>
    <w:rsid w:val="007B2010"/>
    <w:rsid w:val="007B2458"/>
    <w:rsid w:val="007B4EF8"/>
    <w:rsid w:val="007B60F7"/>
    <w:rsid w:val="007B77B7"/>
    <w:rsid w:val="007B7E6C"/>
    <w:rsid w:val="007C7570"/>
    <w:rsid w:val="007D2830"/>
    <w:rsid w:val="007D5343"/>
    <w:rsid w:val="007D59AB"/>
    <w:rsid w:val="007D7B98"/>
    <w:rsid w:val="007F0969"/>
    <w:rsid w:val="007F1023"/>
    <w:rsid w:val="008001AA"/>
    <w:rsid w:val="00801987"/>
    <w:rsid w:val="008077C0"/>
    <w:rsid w:val="0081488C"/>
    <w:rsid w:val="00815EF5"/>
    <w:rsid w:val="00822721"/>
    <w:rsid w:val="008249C7"/>
    <w:rsid w:val="008250F2"/>
    <w:rsid w:val="008300F9"/>
    <w:rsid w:val="00831546"/>
    <w:rsid w:val="0083260D"/>
    <w:rsid w:val="00834954"/>
    <w:rsid w:val="00834EB2"/>
    <w:rsid w:val="00840F69"/>
    <w:rsid w:val="008417E8"/>
    <w:rsid w:val="00846B55"/>
    <w:rsid w:val="008553AE"/>
    <w:rsid w:val="008618EA"/>
    <w:rsid w:val="00862AF8"/>
    <w:rsid w:val="008643A5"/>
    <w:rsid w:val="008665E9"/>
    <w:rsid w:val="00866E62"/>
    <w:rsid w:val="00867598"/>
    <w:rsid w:val="00867BD6"/>
    <w:rsid w:val="0087002B"/>
    <w:rsid w:val="008714C8"/>
    <w:rsid w:val="0087278D"/>
    <w:rsid w:val="008745D3"/>
    <w:rsid w:val="00876B40"/>
    <w:rsid w:val="00877B8C"/>
    <w:rsid w:val="00881443"/>
    <w:rsid w:val="00882233"/>
    <w:rsid w:val="00882AFF"/>
    <w:rsid w:val="00884E74"/>
    <w:rsid w:val="00886095"/>
    <w:rsid w:val="00886380"/>
    <w:rsid w:val="00887083"/>
    <w:rsid w:val="00891B44"/>
    <w:rsid w:val="00893087"/>
    <w:rsid w:val="008A1ADA"/>
    <w:rsid w:val="008A385B"/>
    <w:rsid w:val="008A4807"/>
    <w:rsid w:val="008B0A0F"/>
    <w:rsid w:val="008B2EB2"/>
    <w:rsid w:val="008B313E"/>
    <w:rsid w:val="008C4194"/>
    <w:rsid w:val="008C65CB"/>
    <w:rsid w:val="008D183D"/>
    <w:rsid w:val="008D1D5D"/>
    <w:rsid w:val="008D55BF"/>
    <w:rsid w:val="008D69B9"/>
    <w:rsid w:val="008D6EA8"/>
    <w:rsid w:val="008E1158"/>
    <w:rsid w:val="008E2A37"/>
    <w:rsid w:val="008E408C"/>
    <w:rsid w:val="008E54BA"/>
    <w:rsid w:val="008E66C0"/>
    <w:rsid w:val="008F0057"/>
    <w:rsid w:val="008F37C1"/>
    <w:rsid w:val="008F4E2D"/>
    <w:rsid w:val="008F4F8C"/>
    <w:rsid w:val="008F53ED"/>
    <w:rsid w:val="009021FC"/>
    <w:rsid w:val="009039A2"/>
    <w:rsid w:val="00903B58"/>
    <w:rsid w:val="009243E3"/>
    <w:rsid w:val="00924D27"/>
    <w:rsid w:val="00925299"/>
    <w:rsid w:val="00925E88"/>
    <w:rsid w:val="00926152"/>
    <w:rsid w:val="00927FE2"/>
    <w:rsid w:val="009312DB"/>
    <w:rsid w:val="00932873"/>
    <w:rsid w:val="00935F01"/>
    <w:rsid w:val="00937B46"/>
    <w:rsid w:val="00943791"/>
    <w:rsid w:val="00944599"/>
    <w:rsid w:val="00944DC6"/>
    <w:rsid w:val="00945EC2"/>
    <w:rsid w:val="00947751"/>
    <w:rsid w:val="00951774"/>
    <w:rsid w:val="009519DD"/>
    <w:rsid w:val="009537F5"/>
    <w:rsid w:val="00955A47"/>
    <w:rsid w:val="00961696"/>
    <w:rsid w:val="00962B4C"/>
    <w:rsid w:val="009678B0"/>
    <w:rsid w:val="009703CF"/>
    <w:rsid w:val="009706F6"/>
    <w:rsid w:val="00972343"/>
    <w:rsid w:val="00973523"/>
    <w:rsid w:val="00973F82"/>
    <w:rsid w:val="00977279"/>
    <w:rsid w:val="0098316D"/>
    <w:rsid w:val="00983FD1"/>
    <w:rsid w:val="00993BD2"/>
    <w:rsid w:val="009942FC"/>
    <w:rsid w:val="0099436B"/>
    <w:rsid w:val="0099658F"/>
    <w:rsid w:val="009A038F"/>
    <w:rsid w:val="009A0661"/>
    <w:rsid w:val="009A0BBC"/>
    <w:rsid w:val="009A1F63"/>
    <w:rsid w:val="009A5516"/>
    <w:rsid w:val="009A76A7"/>
    <w:rsid w:val="009A7868"/>
    <w:rsid w:val="009A7BB3"/>
    <w:rsid w:val="009B5F4E"/>
    <w:rsid w:val="009B656E"/>
    <w:rsid w:val="009C18D3"/>
    <w:rsid w:val="009C3016"/>
    <w:rsid w:val="009D7898"/>
    <w:rsid w:val="009E0FE7"/>
    <w:rsid w:val="009E231B"/>
    <w:rsid w:val="009E4646"/>
    <w:rsid w:val="009E55A0"/>
    <w:rsid w:val="009E5BE8"/>
    <w:rsid w:val="009E6FDC"/>
    <w:rsid w:val="009F00A5"/>
    <w:rsid w:val="009F3839"/>
    <w:rsid w:val="009F4337"/>
    <w:rsid w:val="009F4C8C"/>
    <w:rsid w:val="009F73AC"/>
    <w:rsid w:val="009F75DB"/>
    <w:rsid w:val="00A0180F"/>
    <w:rsid w:val="00A0191D"/>
    <w:rsid w:val="00A05621"/>
    <w:rsid w:val="00A146F5"/>
    <w:rsid w:val="00A1766E"/>
    <w:rsid w:val="00A17E2F"/>
    <w:rsid w:val="00A2018D"/>
    <w:rsid w:val="00A217BD"/>
    <w:rsid w:val="00A21E38"/>
    <w:rsid w:val="00A22F31"/>
    <w:rsid w:val="00A24FBD"/>
    <w:rsid w:val="00A25716"/>
    <w:rsid w:val="00A348EB"/>
    <w:rsid w:val="00A41C04"/>
    <w:rsid w:val="00A44066"/>
    <w:rsid w:val="00A46636"/>
    <w:rsid w:val="00A46AB1"/>
    <w:rsid w:val="00A479A6"/>
    <w:rsid w:val="00A47A4C"/>
    <w:rsid w:val="00A522E4"/>
    <w:rsid w:val="00A523D2"/>
    <w:rsid w:val="00A534E3"/>
    <w:rsid w:val="00A5493E"/>
    <w:rsid w:val="00A5533B"/>
    <w:rsid w:val="00A5676B"/>
    <w:rsid w:val="00A56FD7"/>
    <w:rsid w:val="00A60583"/>
    <w:rsid w:val="00A61576"/>
    <w:rsid w:val="00A624CD"/>
    <w:rsid w:val="00A629DE"/>
    <w:rsid w:val="00A65028"/>
    <w:rsid w:val="00A6795F"/>
    <w:rsid w:val="00A70715"/>
    <w:rsid w:val="00A753A1"/>
    <w:rsid w:val="00A758E8"/>
    <w:rsid w:val="00A7615E"/>
    <w:rsid w:val="00A77AD4"/>
    <w:rsid w:val="00A8003D"/>
    <w:rsid w:val="00A802BA"/>
    <w:rsid w:val="00A8063B"/>
    <w:rsid w:val="00A8075D"/>
    <w:rsid w:val="00A81BDB"/>
    <w:rsid w:val="00A85789"/>
    <w:rsid w:val="00A93F8D"/>
    <w:rsid w:val="00A97063"/>
    <w:rsid w:val="00A97FF7"/>
    <w:rsid w:val="00AA2EB4"/>
    <w:rsid w:val="00AA4069"/>
    <w:rsid w:val="00AB1F17"/>
    <w:rsid w:val="00AB6846"/>
    <w:rsid w:val="00AC03AF"/>
    <w:rsid w:val="00AC3019"/>
    <w:rsid w:val="00AC58CB"/>
    <w:rsid w:val="00AD64A7"/>
    <w:rsid w:val="00AD6954"/>
    <w:rsid w:val="00AD74EE"/>
    <w:rsid w:val="00AE0DE6"/>
    <w:rsid w:val="00AE32AF"/>
    <w:rsid w:val="00AE4BD9"/>
    <w:rsid w:val="00AE661F"/>
    <w:rsid w:val="00AE6C75"/>
    <w:rsid w:val="00AF50DA"/>
    <w:rsid w:val="00AF6F1F"/>
    <w:rsid w:val="00B013CF"/>
    <w:rsid w:val="00B014FB"/>
    <w:rsid w:val="00B0199B"/>
    <w:rsid w:val="00B04E5A"/>
    <w:rsid w:val="00B07B28"/>
    <w:rsid w:val="00B11B0A"/>
    <w:rsid w:val="00B14863"/>
    <w:rsid w:val="00B14B75"/>
    <w:rsid w:val="00B1522C"/>
    <w:rsid w:val="00B23148"/>
    <w:rsid w:val="00B2428B"/>
    <w:rsid w:val="00B26E4C"/>
    <w:rsid w:val="00B3150F"/>
    <w:rsid w:val="00B365DB"/>
    <w:rsid w:val="00B367FF"/>
    <w:rsid w:val="00B40328"/>
    <w:rsid w:val="00B406E1"/>
    <w:rsid w:val="00B42891"/>
    <w:rsid w:val="00B429F5"/>
    <w:rsid w:val="00B4760F"/>
    <w:rsid w:val="00B47CA0"/>
    <w:rsid w:val="00B51CC1"/>
    <w:rsid w:val="00B548E0"/>
    <w:rsid w:val="00B54A58"/>
    <w:rsid w:val="00B57FED"/>
    <w:rsid w:val="00B64DA7"/>
    <w:rsid w:val="00B65A96"/>
    <w:rsid w:val="00B65FC1"/>
    <w:rsid w:val="00B671C1"/>
    <w:rsid w:val="00B70FFB"/>
    <w:rsid w:val="00B7730D"/>
    <w:rsid w:val="00B801CD"/>
    <w:rsid w:val="00B83DCE"/>
    <w:rsid w:val="00B86052"/>
    <w:rsid w:val="00B873FB"/>
    <w:rsid w:val="00B934D6"/>
    <w:rsid w:val="00B94617"/>
    <w:rsid w:val="00B97C65"/>
    <w:rsid w:val="00BA071C"/>
    <w:rsid w:val="00BA378E"/>
    <w:rsid w:val="00BA6BC3"/>
    <w:rsid w:val="00BB0555"/>
    <w:rsid w:val="00BB37A3"/>
    <w:rsid w:val="00BB3862"/>
    <w:rsid w:val="00BB6370"/>
    <w:rsid w:val="00BC2C15"/>
    <w:rsid w:val="00BC3DD6"/>
    <w:rsid w:val="00BC42A0"/>
    <w:rsid w:val="00BC6EE8"/>
    <w:rsid w:val="00BC7EA2"/>
    <w:rsid w:val="00BD207B"/>
    <w:rsid w:val="00BD2740"/>
    <w:rsid w:val="00BD7B36"/>
    <w:rsid w:val="00BE096D"/>
    <w:rsid w:val="00BE52B2"/>
    <w:rsid w:val="00BE7A56"/>
    <w:rsid w:val="00BF3156"/>
    <w:rsid w:val="00BF554B"/>
    <w:rsid w:val="00BF5AB1"/>
    <w:rsid w:val="00C01675"/>
    <w:rsid w:val="00C0402D"/>
    <w:rsid w:val="00C0588B"/>
    <w:rsid w:val="00C05BB7"/>
    <w:rsid w:val="00C06F07"/>
    <w:rsid w:val="00C11982"/>
    <w:rsid w:val="00C12257"/>
    <w:rsid w:val="00C15F79"/>
    <w:rsid w:val="00C21248"/>
    <w:rsid w:val="00C41B8F"/>
    <w:rsid w:val="00C41CEC"/>
    <w:rsid w:val="00C4473B"/>
    <w:rsid w:val="00C4479C"/>
    <w:rsid w:val="00C47772"/>
    <w:rsid w:val="00C670BA"/>
    <w:rsid w:val="00C67694"/>
    <w:rsid w:val="00C72E16"/>
    <w:rsid w:val="00C749CD"/>
    <w:rsid w:val="00C80DC6"/>
    <w:rsid w:val="00C81998"/>
    <w:rsid w:val="00C81EB0"/>
    <w:rsid w:val="00C824FE"/>
    <w:rsid w:val="00C83752"/>
    <w:rsid w:val="00C84E33"/>
    <w:rsid w:val="00C85D4E"/>
    <w:rsid w:val="00C92112"/>
    <w:rsid w:val="00C92159"/>
    <w:rsid w:val="00C92A54"/>
    <w:rsid w:val="00C935EB"/>
    <w:rsid w:val="00C95B08"/>
    <w:rsid w:val="00CA17A9"/>
    <w:rsid w:val="00CA498B"/>
    <w:rsid w:val="00CA5DBF"/>
    <w:rsid w:val="00CA7329"/>
    <w:rsid w:val="00CB157A"/>
    <w:rsid w:val="00CB1AFF"/>
    <w:rsid w:val="00CC35B4"/>
    <w:rsid w:val="00CC6277"/>
    <w:rsid w:val="00CC68E1"/>
    <w:rsid w:val="00CD0A3B"/>
    <w:rsid w:val="00CD0A4D"/>
    <w:rsid w:val="00CD65B4"/>
    <w:rsid w:val="00CF0FFD"/>
    <w:rsid w:val="00CF1BCF"/>
    <w:rsid w:val="00CF3810"/>
    <w:rsid w:val="00CF4F2F"/>
    <w:rsid w:val="00D011AB"/>
    <w:rsid w:val="00D01374"/>
    <w:rsid w:val="00D02F80"/>
    <w:rsid w:val="00D05821"/>
    <w:rsid w:val="00D05B94"/>
    <w:rsid w:val="00D07580"/>
    <w:rsid w:val="00D125A3"/>
    <w:rsid w:val="00D16325"/>
    <w:rsid w:val="00D16E79"/>
    <w:rsid w:val="00D20B2B"/>
    <w:rsid w:val="00D20BCB"/>
    <w:rsid w:val="00D2264F"/>
    <w:rsid w:val="00D258C0"/>
    <w:rsid w:val="00D30AEC"/>
    <w:rsid w:val="00D33DB4"/>
    <w:rsid w:val="00D36B26"/>
    <w:rsid w:val="00D4169C"/>
    <w:rsid w:val="00D43F69"/>
    <w:rsid w:val="00D44AA0"/>
    <w:rsid w:val="00D44B37"/>
    <w:rsid w:val="00D456ED"/>
    <w:rsid w:val="00D46A12"/>
    <w:rsid w:val="00D47A5C"/>
    <w:rsid w:val="00D50065"/>
    <w:rsid w:val="00D50725"/>
    <w:rsid w:val="00D53929"/>
    <w:rsid w:val="00D56BD6"/>
    <w:rsid w:val="00D64516"/>
    <w:rsid w:val="00D6590B"/>
    <w:rsid w:val="00D749EC"/>
    <w:rsid w:val="00D74D74"/>
    <w:rsid w:val="00D770BE"/>
    <w:rsid w:val="00D81AB3"/>
    <w:rsid w:val="00D82421"/>
    <w:rsid w:val="00D83913"/>
    <w:rsid w:val="00D8431D"/>
    <w:rsid w:val="00DA0094"/>
    <w:rsid w:val="00DA0B70"/>
    <w:rsid w:val="00DA117A"/>
    <w:rsid w:val="00DA5368"/>
    <w:rsid w:val="00DA6C42"/>
    <w:rsid w:val="00DB5358"/>
    <w:rsid w:val="00DB7478"/>
    <w:rsid w:val="00DB785D"/>
    <w:rsid w:val="00DC34FB"/>
    <w:rsid w:val="00DC4865"/>
    <w:rsid w:val="00DC4CB1"/>
    <w:rsid w:val="00DD388D"/>
    <w:rsid w:val="00DD6A13"/>
    <w:rsid w:val="00DE6236"/>
    <w:rsid w:val="00DF2690"/>
    <w:rsid w:val="00DF4DA5"/>
    <w:rsid w:val="00DF6557"/>
    <w:rsid w:val="00E01359"/>
    <w:rsid w:val="00E0202A"/>
    <w:rsid w:val="00E049C8"/>
    <w:rsid w:val="00E1151E"/>
    <w:rsid w:val="00E11B35"/>
    <w:rsid w:val="00E12155"/>
    <w:rsid w:val="00E15284"/>
    <w:rsid w:val="00E1652B"/>
    <w:rsid w:val="00E22CBC"/>
    <w:rsid w:val="00E2539C"/>
    <w:rsid w:val="00E2564F"/>
    <w:rsid w:val="00E25855"/>
    <w:rsid w:val="00E26E87"/>
    <w:rsid w:val="00E27767"/>
    <w:rsid w:val="00E35D5B"/>
    <w:rsid w:val="00E42385"/>
    <w:rsid w:val="00E4241C"/>
    <w:rsid w:val="00E44ADA"/>
    <w:rsid w:val="00E44CEA"/>
    <w:rsid w:val="00E45CFF"/>
    <w:rsid w:val="00E4673F"/>
    <w:rsid w:val="00E46EDD"/>
    <w:rsid w:val="00E47F46"/>
    <w:rsid w:val="00E517F0"/>
    <w:rsid w:val="00E6150F"/>
    <w:rsid w:val="00E6157A"/>
    <w:rsid w:val="00E63060"/>
    <w:rsid w:val="00E63EE1"/>
    <w:rsid w:val="00E64097"/>
    <w:rsid w:val="00E6643D"/>
    <w:rsid w:val="00E709B2"/>
    <w:rsid w:val="00E71B31"/>
    <w:rsid w:val="00E7215B"/>
    <w:rsid w:val="00E73441"/>
    <w:rsid w:val="00E7462A"/>
    <w:rsid w:val="00E74F41"/>
    <w:rsid w:val="00E75820"/>
    <w:rsid w:val="00E76669"/>
    <w:rsid w:val="00E831C5"/>
    <w:rsid w:val="00E84BD5"/>
    <w:rsid w:val="00E8538E"/>
    <w:rsid w:val="00E86AAE"/>
    <w:rsid w:val="00E9472C"/>
    <w:rsid w:val="00E9731C"/>
    <w:rsid w:val="00E979D3"/>
    <w:rsid w:val="00EA098E"/>
    <w:rsid w:val="00EA53A8"/>
    <w:rsid w:val="00EA7379"/>
    <w:rsid w:val="00EA743F"/>
    <w:rsid w:val="00EB2985"/>
    <w:rsid w:val="00EB3AE8"/>
    <w:rsid w:val="00EB4409"/>
    <w:rsid w:val="00EB71D1"/>
    <w:rsid w:val="00EC1FE8"/>
    <w:rsid w:val="00EC46CC"/>
    <w:rsid w:val="00EC4B0A"/>
    <w:rsid w:val="00EC5A2D"/>
    <w:rsid w:val="00ED32DA"/>
    <w:rsid w:val="00ED77C9"/>
    <w:rsid w:val="00EE0FBC"/>
    <w:rsid w:val="00EE31B7"/>
    <w:rsid w:val="00EE4BA0"/>
    <w:rsid w:val="00EF4666"/>
    <w:rsid w:val="00EF4999"/>
    <w:rsid w:val="00EF4FCC"/>
    <w:rsid w:val="00EF50E3"/>
    <w:rsid w:val="00F00EC1"/>
    <w:rsid w:val="00F044FF"/>
    <w:rsid w:val="00F04F00"/>
    <w:rsid w:val="00F058EE"/>
    <w:rsid w:val="00F07414"/>
    <w:rsid w:val="00F075F6"/>
    <w:rsid w:val="00F07ECB"/>
    <w:rsid w:val="00F10567"/>
    <w:rsid w:val="00F109BF"/>
    <w:rsid w:val="00F15677"/>
    <w:rsid w:val="00F1789F"/>
    <w:rsid w:val="00F2182B"/>
    <w:rsid w:val="00F22AE7"/>
    <w:rsid w:val="00F2606A"/>
    <w:rsid w:val="00F30082"/>
    <w:rsid w:val="00F330D0"/>
    <w:rsid w:val="00F33585"/>
    <w:rsid w:val="00F40898"/>
    <w:rsid w:val="00F40ACD"/>
    <w:rsid w:val="00F43550"/>
    <w:rsid w:val="00F47E57"/>
    <w:rsid w:val="00F50630"/>
    <w:rsid w:val="00F5089A"/>
    <w:rsid w:val="00F53550"/>
    <w:rsid w:val="00F54BA9"/>
    <w:rsid w:val="00F5599D"/>
    <w:rsid w:val="00F57193"/>
    <w:rsid w:val="00F62896"/>
    <w:rsid w:val="00F62D85"/>
    <w:rsid w:val="00F62FFB"/>
    <w:rsid w:val="00F64F2A"/>
    <w:rsid w:val="00F67C15"/>
    <w:rsid w:val="00F71400"/>
    <w:rsid w:val="00F71DB2"/>
    <w:rsid w:val="00F72176"/>
    <w:rsid w:val="00F74701"/>
    <w:rsid w:val="00F76DDA"/>
    <w:rsid w:val="00F77035"/>
    <w:rsid w:val="00F81E73"/>
    <w:rsid w:val="00F83015"/>
    <w:rsid w:val="00F83D20"/>
    <w:rsid w:val="00F86D6D"/>
    <w:rsid w:val="00F87C9F"/>
    <w:rsid w:val="00F9166E"/>
    <w:rsid w:val="00F947B4"/>
    <w:rsid w:val="00F94AF1"/>
    <w:rsid w:val="00FA2715"/>
    <w:rsid w:val="00FA2778"/>
    <w:rsid w:val="00FC3004"/>
    <w:rsid w:val="00FC42E7"/>
    <w:rsid w:val="00FC66BC"/>
    <w:rsid w:val="00FC6914"/>
    <w:rsid w:val="00FC6D13"/>
    <w:rsid w:val="00FC719C"/>
    <w:rsid w:val="00FC781D"/>
    <w:rsid w:val="00FD07B4"/>
    <w:rsid w:val="00FD2F28"/>
    <w:rsid w:val="00FD2FB2"/>
    <w:rsid w:val="00FE0C17"/>
    <w:rsid w:val="00FE1785"/>
    <w:rsid w:val="00FE3F8C"/>
    <w:rsid w:val="00FE5486"/>
    <w:rsid w:val="00FE6554"/>
    <w:rsid w:val="00FF100F"/>
    <w:rsid w:val="00FF2444"/>
    <w:rsid w:val="00FF2673"/>
    <w:rsid w:val="00FF62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15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45"/>
    <w:rPr>
      <w:rFonts w:cs="Times New Roman"/>
      <w:lang w:val="en-US" w:eastAsia="en-US"/>
    </w:rPr>
  </w:style>
  <w:style w:type="paragraph" w:styleId="Heading1">
    <w:name w:val="heading 1"/>
    <w:basedOn w:val="Normal"/>
    <w:next w:val="Normal"/>
    <w:link w:val="Heading1Char"/>
    <w:uiPriority w:val="9"/>
    <w:qFormat/>
    <w:rsid w:val="00E1652B"/>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E1652B"/>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1652B"/>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E1652B"/>
    <w:rPr>
      <w:rFonts w:asciiTheme="majorHAnsi" w:eastAsiaTheme="majorEastAsia" w:hAnsiTheme="majorHAnsi" w:cs="Times New Roman"/>
      <w:b/>
      <w:bCs/>
      <w:color w:val="4F81BD" w:themeColor="accent1"/>
      <w:sz w:val="26"/>
      <w:szCs w:val="26"/>
    </w:rPr>
  </w:style>
  <w:style w:type="paragraph" w:styleId="ListParagraph">
    <w:name w:val="List Paragraph"/>
    <w:aliases w:val="Body of text,List Paragraph1,Medium Grid 1 - Accent 21,Body of text+1,Body of text+2,Body of text+3,List Paragraph11,Colorful List - Accent 11,HEADING 1,rpp3,Colorful List - Accent 12,Body of textCxSp,Daftar Paragraf1,soal jawab,Sub sub"/>
    <w:basedOn w:val="Normal"/>
    <w:link w:val="ListParagraphChar"/>
    <w:uiPriority w:val="34"/>
    <w:qFormat/>
    <w:rsid w:val="00532029"/>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rpp3 Char,Body of textCxSp Char"/>
    <w:basedOn w:val="DefaultParagraphFont"/>
    <w:link w:val="ListParagraph"/>
    <w:uiPriority w:val="34"/>
    <w:qFormat/>
    <w:locked/>
    <w:rsid w:val="00532029"/>
    <w:rPr>
      <w:rFonts w:cs="Times New Roman"/>
    </w:rPr>
  </w:style>
  <w:style w:type="paragraph" w:styleId="Header">
    <w:name w:val="header"/>
    <w:basedOn w:val="Normal"/>
    <w:link w:val="HeaderChar"/>
    <w:uiPriority w:val="99"/>
    <w:unhideWhenUsed/>
    <w:rsid w:val="0053202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2029"/>
    <w:rPr>
      <w:rFonts w:cs="Times New Roman"/>
    </w:rPr>
  </w:style>
  <w:style w:type="paragraph" w:styleId="Footer">
    <w:name w:val="footer"/>
    <w:basedOn w:val="Normal"/>
    <w:link w:val="FooterChar"/>
    <w:uiPriority w:val="99"/>
    <w:unhideWhenUsed/>
    <w:rsid w:val="0053202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2029"/>
    <w:rPr>
      <w:rFonts w:cs="Times New Roman"/>
    </w:rPr>
  </w:style>
  <w:style w:type="character" w:styleId="Hyperlink">
    <w:name w:val="Hyperlink"/>
    <w:basedOn w:val="DefaultParagraphFont"/>
    <w:uiPriority w:val="99"/>
    <w:unhideWhenUsed/>
    <w:rsid w:val="008249C7"/>
    <w:rPr>
      <w:rFonts w:cs="Times New Roman"/>
      <w:color w:val="0000FF" w:themeColor="hyperlink"/>
      <w:u w:val="single"/>
    </w:rPr>
  </w:style>
  <w:style w:type="table" w:styleId="TableGrid">
    <w:name w:val="Table Grid"/>
    <w:basedOn w:val="TableNormal"/>
    <w:uiPriority w:val="39"/>
    <w:rsid w:val="00591FE7"/>
    <w:pPr>
      <w:spacing w:after="0" w:line="240" w:lineRule="auto"/>
    </w:pPr>
    <w:rPr>
      <w:rFonts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1FE7"/>
    <w:pPr>
      <w:autoSpaceDE w:val="0"/>
      <w:autoSpaceDN w:val="0"/>
      <w:adjustRightInd w:val="0"/>
      <w:spacing w:after="0" w:line="240" w:lineRule="auto"/>
    </w:pPr>
    <w:rPr>
      <w:rFonts w:cs="Times New Roman"/>
      <w:color w:val="000000"/>
      <w:sz w:val="24"/>
      <w:szCs w:val="24"/>
      <w:lang w:eastAsia="en-US"/>
    </w:rPr>
  </w:style>
  <w:style w:type="paragraph" w:styleId="BalloonText">
    <w:name w:val="Balloon Text"/>
    <w:basedOn w:val="Normal"/>
    <w:link w:val="BalloonTextChar"/>
    <w:uiPriority w:val="99"/>
    <w:semiHidden/>
    <w:unhideWhenUsed/>
    <w:rsid w:val="00591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FE7"/>
    <w:rPr>
      <w:rFonts w:ascii="Tahoma" w:hAnsi="Tahoma" w:cs="Tahoma"/>
      <w:sz w:val="16"/>
      <w:szCs w:val="16"/>
    </w:rPr>
  </w:style>
  <w:style w:type="paragraph" w:styleId="NormalWeb">
    <w:name w:val="Normal (Web)"/>
    <w:basedOn w:val="Normal"/>
    <w:uiPriority w:val="99"/>
    <w:unhideWhenUsed/>
    <w:rsid w:val="00F62D85"/>
    <w:pPr>
      <w:spacing w:before="100" w:beforeAutospacing="1" w:after="100" w:afterAutospacing="1" w:line="240" w:lineRule="auto"/>
    </w:pPr>
    <w:rPr>
      <w:sz w:val="24"/>
      <w:szCs w:val="24"/>
    </w:rPr>
  </w:style>
  <w:style w:type="paragraph" w:styleId="NoSpacing">
    <w:name w:val="No Spacing"/>
    <w:uiPriority w:val="1"/>
    <w:qFormat/>
    <w:rsid w:val="00F62D85"/>
    <w:pPr>
      <w:spacing w:after="0" w:line="240" w:lineRule="auto"/>
    </w:pPr>
    <w:rPr>
      <w:rFonts w:cs="Times New Roman"/>
      <w:lang w:val="en-US" w:eastAsia="en-US"/>
    </w:rPr>
  </w:style>
  <w:style w:type="character" w:styleId="Strong">
    <w:name w:val="Strong"/>
    <w:basedOn w:val="DefaultParagraphFont"/>
    <w:uiPriority w:val="22"/>
    <w:qFormat/>
    <w:rsid w:val="00F62D85"/>
    <w:rPr>
      <w:rFonts w:cs="Times New Roman"/>
      <w:b/>
      <w:bCs/>
    </w:rPr>
  </w:style>
  <w:style w:type="character" w:styleId="Emphasis">
    <w:name w:val="Emphasis"/>
    <w:basedOn w:val="DefaultParagraphFont"/>
    <w:uiPriority w:val="20"/>
    <w:qFormat/>
    <w:rsid w:val="00F62D85"/>
    <w:rPr>
      <w:rFonts w:cs="Times New Roman"/>
      <w:i/>
      <w:iCs/>
    </w:rPr>
  </w:style>
  <w:style w:type="character" w:styleId="PlaceholderText">
    <w:name w:val="Placeholder Text"/>
    <w:basedOn w:val="DefaultParagraphFont"/>
    <w:uiPriority w:val="99"/>
    <w:semiHidden/>
    <w:rsid w:val="009D7898"/>
    <w:rPr>
      <w:rFonts w:cs="Times New Roman"/>
      <w:color w:val="808080"/>
    </w:rPr>
  </w:style>
  <w:style w:type="table" w:customStyle="1" w:styleId="TableGrid1">
    <w:name w:val="Table Grid1"/>
    <w:basedOn w:val="TableNormal"/>
    <w:next w:val="TableGrid"/>
    <w:uiPriority w:val="59"/>
    <w:rsid w:val="009D7898"/>
    <w:pPr>
      <w:spacing w:after="0" w:line="240" w:lineRule="auto"/>
    </w:pPr>
    <w:rPr>
      <w:rFonts w:cs="Times New Roman"/>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E1652B"/>
    <w:rPr>
      <w:rFonts w:cs="Times New Roman"/>
    </w:rPr>
  </w:style>
  <w:style w:type="paragraph" w:styleId="FootnoteText">
    <w:name w:val="footnote text"/>
    <w:basedOn w:val="Normal"/>
    <w:link w:val="FootnoteTextChar"/>
    <w:unhideWhenUsed/>
    <w:rsid w:val="008C65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65CB"/>
    <w:rPr>
      <w:rFonts w:cs="Times New Roman"/>
      <w:sz w:val="20"/>
      <w:szCs w:val="20"/>
      <w:lang w:val="en-US" w:eastAsia="en-US"/>
    </w:rPr>
  </w:style>
  <w:style w:type="character" w:styleId="FootnoteReference">
    <w:name w:val="footnote reference"/>
    <w:basedOn w:val="DefaultParagraphFont"/>
    <w:unhideWhenUsed/>
    <w:rsid w:val="008C65CB"/>
    <w:rPr>
      <w:vertAlign w:val="superscript"/>
    </w:rPr>
  </w:style>
  <w:style w:type="character" w:customStyle="1" w:styleId="fontstyle01">
    <w:name w:val="fontstyle01"/>
    <w:basedOn w:val="DefaultParagraphFont"/>
    <w:rsid w:val="008553AE"/>
    <w:rPr>
      <w:rFonts w:ascii="Times-Roman" w:hAnsi="Times-Roman" w:hint="default"/>
      <w:b w:val="0"/>
      <w:bCs w:val="0"/>
      <w:i w:val="0"/>
      <w:iCs w:val="0"/>
      <w:color w:val="000000"/>
      <w:sz w:val="24"/>
      <w:szCs w:val="24"/>
    </w:rPr>
  </w:style>
  <w:style w:type="character" w:styleId="CommentReference">
    <w:name w:val="annotation reference"/>
    <w:basedOn w:val="DefaultParagraphFont"/>
    <w:uiPriority w:val="99"/>
    <w:semiHidden/>
    <w:unhideWhenUsed/>
    <w:rsid w:val="00A8075D"/>
    <w:rPr>
      <w:sz w:val="16"/>
      <w:szCs w:val="16"/>
    </w:rPr>
  </w:style>
  <w:style w:type="paragraph" w:styleId="CommentText">
    <w:name w:val="annotation text"/>
    <w:basedOn w:val="Normal"/>
    <w:link w:val="CommentTextChar"/>
    <w:uiPriority w:val="99"/>
    <w:semiHidden/>
    <w:unhideWhenUsed/>
    <w:rsid w:val="00A8075D"/>
    <w:pPr>
      <w:spacing w:line="240" w:lineRule="auto"/>
    </w:pPr>
    <w:rPr>
      <w:sz w:val="20"/>
      <w:szCs w:val="20"/>
    </w:rPr>
  </w:style>
  <w:style w:type="character" w:customStyle="1" w:styleId="CommentTextChar">
    <w:name w:val="Comment Text Char"/>
    <w:basedOn w:val="DefaultParagraphFont"/>
    <w:link w:val="CommentText"/>
    <w:uiPriority w:val="99"/>
    <w:semiHidden/>
    <w:rsid w:val="00A8075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A8075D"/>
    <w:rPr>
      <w:b/>
      <w:bCs/>
    </w:rPr>
  </w:style>
  <w:style w:type="character" w:customStyle="1" w:styleId="CommentSubjectChar">
    <w:name w:val="Comment Subject Char"/>
    <w:basedOn w:val="CommentTextChar"/>
    <w:link w:val="CommentSubject"/>
    <w:uiPriority w:val="99"/>
    <w:semiHidden/>
    <w:rsid w:val="00A8075D"/>
    <w:rPr>
      <w:rFonts w:cs="Times New Roman"/>
      <w:b/>
      <w:bCs/>
      <w:sz w:val="20"/>
      <w:szCs w:val="20"/>
      <w:lang w:val="en-US" w:eastAsia="en-US"/>
    </w:rPr>
  </w:style>
  <w:style w:type="paragraph" w:styleId="Caption">
    <w:name w:val="caption"/>
    <w:basedOn w:val="Normal"/>
    <w:next w:val="Normal"/>
    <w:uiPriority w:val="35"/>
    <w:unhideWhenUsed/>
    <w:qFormat/>
    <w:rsid w:val="004A7C81"/>
    <w:pPr>
      <w:spacing w:line="240" w:lineRule="auto"/>
    </w:pPr>
    <w:rPr>
      <w:b/>
      <w:bCs/>
      <w:color w:val="4F81BD" w:themeColor="accent1"/>
      <w:sz w:val="18"/>
      <w:szCs w:val="18"/>
    </w:rPr>
  </w:style>
  <w:style w:type="table" w:customStyle="1" w:styleId="TableGrid2">
    <w:name w:val="Table Grid2"/>
    <w:basedOn w:val="TableNormal"/>
    <w:next w:val="TableGrid"/>
    <w:uiPriority w:val="59"/>
    <w:rsid w:val="00C41B8F"/>
    <w:pPr>
      <w:spacing w:after="0" w:line="240" w:lineRule="auto"/>
    </w:pPr>
    <w:rPr>
      <w:rFonts w:ascii="Calibri" w:eastAsia="Calibri" w:hAnsi="Calibri" w:cs="Times New Roman"/>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549BC"/>
    <w:pPr>
      <w:spacing w:after="0" w:line="240" w:lineRule="auto"/>
    </w:pPr>
    <w:rPr>
      <w:rFonts w:ascii="Calibri" w:eastAsia="Calibri" w:hAnsi="Calibri" w:cs="Times New Roman"/>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26E4C"/>
    <w:pPr>
      <w:spacing w:after="0" w:line="240" w:lineRule="auto"/>
    </w:pPr>
    <w:rPr>
      <w:rFonts w:ascii="Calibri" w:eastAsia="Calibri" w:hAnsi="Calibri" w:cs="Times New Roman"/>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C6914"/>
    <w:pPr>
      <w:spacing w:after="0" w:line="240" w:lineRule="auto"/>
    </w:pPr>
    <w:rPr>
      <w:rFonts w:ascii="Calibri" w:eastAsia="Calibri" w:hAnsi="Calibri" w:cs="Times New Roman"/>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27767"/>
    <w:pPr>
      <w:spacing w:after="0" w:line="240" w:lineRule="auto"/>
    </w:pPr>
    <w:rPr>
      <w:rFonts w:ascii="Calibri" w:eastAsia="Calibri" w:hAnsi="Calibri" w:cs="Times New Roman"/>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703FDB"/>
    <w:pPr>
      <w:spacing w:after="0" w:line="240" w:lineRule="auto"/>
    </w:pPr>
    <w:rPr>
      <w:rFonts w:ascii="Calibri" w:eastAsia="Calibri" w:hAnsi="Calibri" w:cs="Times New Roman"/>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45"/>
    <w:rPr>
      <w:rFonts w:cs="Times New Roman"/>
      <w:lang w:val="en-US" w:eastAsia="en-US"/>
    </w:rPr>
  </w:style>
  <w:style w:type="paragraph" w:styleId="Heading1">
    <w:name w:val="heading 1"/>
    <w:basedOn w:val="Normal"/>
    <w:next w:val="Normal"/>
    <w:link w:val="Heading1Char"/>
    <w:uiPriority w:val="9"/>
    <w:qFormat/>
    <w:rsid w:val="00E1652B"/>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E1652B"/>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1652B"/>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E1652B"/>
    <w:rPr>
      <w:rFonts w:asciiTheme="majorHAnsi" w:eastAsiaTheme="majorEastAsia" w:hAnsiTheme="majorHAnsi" w:cs="Times New Roman"/>
      <w:b/>
      <w:bCs/>
      <w:color w:val="4F81BD" w:themeColor="accent1"/>
      <w:sz w:val="26"/>
      <w:szCs w:val="26"/>
    </w:rPr>
  </w:style>
  <w:style w:type="paragraph" w:styleId="ListParagraph">
    <w:name w:val="List Paragraph"/>
    <w:aliases w:val="Body of text,List Paragraph1,Medium Grid 1 - Accent 21,Body of text+1,Body of text+2,Body of text+3,List Paragraph11,Colorful List - Accent 11,HEADING 1,rpp3,Colorful List - Accent 12,Body of textCxSp,Daftar Paragraf1,soal jawab,Sub sub"/>
    <w:basedOn w:val="Normal"/>
    <w:link w:val="ListParagraphChar"/>
    <w:uiPriority w:val="34"/>
    <w:qFormat/>
    <w:rsid w:val="00532029"/>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rpp3 Char,Body of textCxSp Char"/>
    <w:basedOn w:val="DefaultParagraphFont"/>
    <w:link w:val="ListParagraph"/>
    <w:uiPriority w:val="34"/>
    <w:qFormat/>
    <w:locked/>
    <w:rsid w:val="00532029"/>
    <w:rPr>
      <w:rFonts w:cs="Times New Roman"/>
    </w:rPr>
  </w:style>
  <w:style w:type="paragraph" w:styleId="Header">
    <w:name w:val="header"/>
    <w:basedOn w:val="Normal"/>
    <w:link w:val="HeaderChar"/>
    <w:uiPriority w:val="99"/>
    <w:unhideWhenUsed/>
    <w:rsid w:val="0053202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2029"/>
    <w:rPr>
      <w:rFonts w:cs="Times New Roman"/>
    </w:rPr>
  </w:style>
  <w:style w:type="paragraph" w:styleId="Footer">
    <w:name w:val="footer"/>
    <w:basedOn w:val="Normal"/>
    <w:link w:val="FooterChar"/>
    <w:uiPriority w:val="99"/>
    <w:unhideWhenUsed/>
    <w:rsid w:val="0053202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2029"/>
    <w:rPr>
      <w:rFonts w:cs="Times New Roman"/>
    </w:rPr>
  </w:style>
  <w:style w:type="character" w:styleId="Hyperlink">
    <w:name w:val="Hyperlink"/>
    <w:basedOn w:val="DefaultParagraphFont"/>
    <w:uiPriority w:val="99"/>
    <w:unhideWhenUsed/>
    <w:rsid w:val="008249C7"/>
    <w:rPr>
      <w:rFonts w:cs="Times New Roman"/>
      <w:color w:val="0000FF" w:themeColor="hyperlink"/>
      <w:u w:val="single"/>
    </w:rPr>
  </w:style>
  <w:style w:type="table" w:styleId="TableGrid">
    <w:name w:val="Table Grid"/>
    <w:basedOn w:val="TableNormal"/>
    <w:uiPriority w:val="39"/>
    <w:rsid w:val="00591FE7"/>
    <w:pPr>
      <w:spacing w:after="0" w:line="240" w:lineRule="auto"/>
    </w:pPr>
    <w:rPr>
      <w:rFonts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1FE7"/>
    <w:pPr>
      <w:autoSpaceDE w:val="0"/>
      <w:autoSpaceDN w:val="0"/>
      <w:adjustRightInd w:val="0"/>
      <w:spacing w:after="0" w:line="240" w:lineRule="auto"/>
    </w:pPr>
    <w:rPr>
      <w:rFonts w:cs="Times New Roman"/>
      <w:color w:val="000000"/>
      <w:sz w:val="24"/>
      <w:szCs w:val="24"/>
      <w:lang w:eastAsia="en-US"/>
    </w:rPr>
  </w:style>
  <w:style w:type="paragraph" w:styleId="BalloonText">
    <w:name w:val="Balloon Text"/>
    <w:basedOn w:val="Normal"/>
    <w:link w:val="BalloonTextChar"/>
    <w:uiPriority w:val="99"/>
    <w:semiHidden/>
    <w:unhideWhenUsed/>
    <w:rsid w:val="00591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FE7"/>
    <w:rPr>
      <w:rFonts w:ascii="Tahoma" w:hAnsi="Tahoma" w:cs="Tahoma"/>
      <w:sz w:val="16"/>
      <w:szCs w:val="16"/>
    </w:rPr>
  </w:style>
  <w:style w:type="paragraph" w:styleId="NormalWeb">
    <w:name w:val="Normal (Web)"/>
    <w:basedOn w:val="Normal"/>
    <w:uiPriority w:val="99"/>
    <w:unhideWhenUsed/>
    <w:rsid w:val="00F62D85"/>
    <w:pPr>
      <w:spacing w:before="100" w:beforeAutospacing="1" w:after="100" w:afterAutospacing="1" w:line="240" w:lineRule="auto"/>
    </w:pPr>
    <w:rPr>
      <w:sz w:val="24"/>
      <w:szCs w:val="24"/>
    </w:rPr>
  </w:style>
  <w:style w:type="paragraph" w:styleId="NoSpacing">
    <w:name w:val="No Spacing"/>
    <w:uiPriority w:val="1"/>
    <w:qFormat/>
    <w:rsid w:val="00F62D85"/>
    <w:pPr>
      <w:spacing w:after="0" w:line="240" w:lineRule="auto"/>
    </w:pPr>
    <w:rPr>
      <w:rFonts w:cs="Times New Roman"/>
      <w:lang w:val="en-US" w:eastAsia="en-US"/>
    </w:rPr>
  </w:style>
  <w:style w:type="character" w:styleId="Strong">
    <w:name w:val="Strong"/>
    <w:basedOn w:val="DefaultParagraphFont"/>
    <w:uiPriority w:val="22"/>
    <w:qFormat/>
    <w:rsid w:val="00F62D85"/>
    <w:rPr>
      <w:rFonts w:cs="Times New Roman"/>
      <w:b/>
      <w:bCs/>
    </w:rPr>
  </w:style>
  <w:style w:type="character" w:styleId="Emphasis">
    <w:name w:val="Emphasis"/>
    <w:basedOn w:val="DefaultParagraphFont"/>
    <w:uiPriority w:val="20"/>
    <w:qFormat/>
    <w:rsid w:val="00F62D85"/>
    <w:rPr>
      <w:rFonts w:cs="Times New Roman"/>
      <w:i/>
      <w:iCs/>
    </w:rPr>
  </w:style>
  <w:style w:type="character" w:styleId="PlaceholderText">
    <w:name w:val="Placeholder Text"/>
    <w:basedOn w:val="DefaultParagraphFont"/>
    <w:uiPriority w:val="99"/>
    <w:semiHidden/>
    <w:rsid w:val="009D7898"/>
    <w:rPr>
      <w:rFonts w:cs="Times New Roman"/>
      <w:color w:val="808080"/>
    </w:rPr>
  </w:style>
  <w:style w:type="table" w:customStyle="1" w:styleId="TableGrid1">
    <w:name w:val="Table Grid1"/>
    <w:basedOn w:val="TableNormal"/>
    <w:next w:val="TableGrid"/>
    <w:uiPriority w:val="59"/>
    <w:rsid w:val="009D7898"/>
    <w:pPr>
      <w:spacing w:after="0" w:line="240" w:lineRule="auto"/>
    </w:pPr>
    <w:rPr>
      <w:rFonts w:cs="Times New Roman"/>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E1652B"/>
    <w:rPr>
      <w:rFonts w:cs="Times New Roman"/>
    </w:rPr>
  </w:style>
  <w:style w:type="paragraph" w:styleId="FootnoteText">
    <w:name w:val="footnote text"/>
    <w:basedOn w:val="Normal"/>
    <w:link w:val="FootnoteTextChar"/>
    <w:unhideWhenUsed/>
    <w:rsid w:val="008C65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65CB"/>
    <w:rPr>
      <w:rFonts w:cs="Times New Roman"/>
      <w:sz w:val="20"/>
      <w:szCs w:val="20"/>
      <w:lang w:val="en-US" w:eastAsia="en-US"/>
    </w:rPr>
  </w:style>
  <w:style w:type="character" w:styleId="FootnoteReference">
    <w:name w:val="footnote reference"/>
    <w:basedOn w:val="DefaultParagraphFont"/>
    <w:unhideWhenUsed/>
    <w:rsid w:val="008C65CB"/>
    <w:rPr>
      <w:vertAlign w:val="superscript"/>
    </w:rPr>
  </w:style>
  <w:style w:type="character" w:customStyle="1" w:styleId="fontstyle01">
    <w:name w:val="fontstyle01"/>
    <w:basedOn w:val="DefaultParagraphFont"/>
    <w:rsid w:val="008553AE"/>
    <w:rPr>
      <w:rFonts w:ascii="Times-Roman" w:hAnsi="Times-Roman" w:hint="default"/>
      <w:b w:val="0"/>
      <w:bCs w:val="0"/>
      <w:i w:val="0"/>
      <w:iCs w:val="0"/>
      <w:color w:val="000000"/>
      <w:sz w:val="24"/>
      <w:szCs w:val="24"/>
    </w:rPr>
  </w:style>
  <w:style w:type="character" w:styleId="CommentReference">
    <w:name w:val="annotation reference"/>
    <w:basedOn w:val="DefaultParagraphFont"/>
    <w:uiPriority w:val="99"/>
    <w:semiHidden/>
    <w:unhideWhenUsed/>
    <w:rsid w:val="00A8075D"/>
    <w:rPr>
      <w:sz w:val="16"/>
      <w:szCs w:val="16"/>
    </w:rPr>
  </w:style>
  <w:style w:type="paragraph" w:styleId="CommentText">
    <w:name w:val="annotation text"/>
    <w:basedOn w:val="Normal"/>
    <w:link w:val="CommentTextChar"/>
    <w:uiPriority w:val="99"/>
    <w:semiHidden/>
    <w:unhideWhenUsed/>
    <w:rsid w:val="00A8075D"/>
    <w:pPr>
      <w:spacing w:line="240" w:lineRule="auto"/>
    </w:pPr>
    <w:rPr>
      <w:sz w:val="20"/>
      <w:szCs w:val="20"/>
    </w:rPr>
  </w:style>
  <w:style w:type="character" w:customStyle="1" w:styleId="CommentTextChar">
    <w:name w:val="Comment Text Char"/>
    <w:basedOn w:val="DefaultParagraphFont"/>
    <w:link w:val="CommentText"/>
    <w:uiPriority w:val="99"/>
    <w:semiHidden/>
    <w:rsid w:val="00A8075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A8075D"/>
    <w:rPr>
      <w:b/>
      <w:bCs/>
    </w:rPr>
  </w:style>
  <w:style w:type="character" w:customStyle="1" w:styleId="CommentSubjectChar">
    <w:name w:val="Comment Subject Char"/>
    <w:basedOn w:val="CommentTextChar"/>
    <w:link w:val="CommentSubject"/>
    <w:uiPriority w:val="99"/>
    <w:semiHidden/>
    <w:rsid w:val="00A8075D"/>
    <w:rPr>
      <w:rFonts w:cs="Times New Roman"/>
      <w:b/>
      <w:bCs/>
      <w:sz w:val="20"/>
      <w:szCs w:val="20"/>
      <w:lang w:val="en-US" w:eastAsia="en-US"/>
    </w:rPr>
  </w:style>
  <w:style w:type="paragraph" w:styleId="Caption">
    <w:name w:val="caption"/>
    <w:basedOn w:val="Normal"/>
    <w:next w:val="Normal"/>
    <w:uiPriority w:val="35"/>
    <w:unhideWhenUsed/>
    <w:qFormat/>
    <w:rsid w:val="004A7C81"/>
    <w:pPr>
      <w:spacing w:line="240" w:lineRule="auto"/>
    </w:pPr>
    <w:rPr>
      <w:b/>
      <w:bCs/>
      <w:color w:val="4F81BD" w:themeColor="accent1"/>
      <w:sz w:val="18"/>
      <w:szCs w:val="18"/>
    </w:rPr>
  </w:style>
  <w:style w:type="table" w:customStyle="1" w:styleId="TableGrid2">
    <w:name w:val="Table Grid2"/>
    <w:basedOn w:val="TableNormal"/>
    <w:next w:val="TableGrid"/>
    <w:uiPriority w:val="59"/>
    <w:rsid w:val="00C41B8F"/>
    <w:pPr>
      <w:spacing w:after="0" w:line="240" w:lineRule="auto"/>
    </w:pPr>
    <w:rPr>
      <w:rFonts w:ascii="Calibri" w:eastAsia="Calibri" w:hAnsi="Calibri" w:cs="Times New Roman"/>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549BC"/>
    <w:pPr>
      <w:spacing w:after="0" w:line="240" w:lineRule="auto"/>
    </w:pPr>
    <w:rPr>
      <w:rFonts w:ascii="Calibri" w:eastAsia="Calibri" w:hAnsi="Calibri" w:cs="Times New Roman"/>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26E4C"/>
    <w:pPr>
      <w:spacing w:after="0" w:line="240" w:lineRule="auto"/>
    </w:pPr>
    <w:rPr>
      <w:rFonts w:ascii="Calibri" w:eastAsia="Calibri" w:hAnsi="Calibri" w:cs="Times New Roman"/>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C6914"/>
    <w:pPr>
      <w:spacing w:after="0" w:line="240" w:lineRule="auto"/>
    </w:pPr>
    <w:rPr>
      <w:rFonts w:ascii="Calibri" w:eastAsia="Calibri" w:hAnsi="Calibri" w:cs="Times New Roman"/>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27767"/>
    <w:pPr>
      <w:spacing w:after="0" w:line="240" w:lineRule="auto"/>
    </w:pPr>
    <w:rPr>
      <w:rFonts w:ascii="Calibri" w:eastAsia="Calibri" w:hAnsi="Calibri" w:cs="Times New Roman"/>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703FDB"/>
    <w:pPr>
      <w:spacing w:after="0" w:line="240" w:lineRule="auto"/>
    </w:pPr>
    <w:rPr>
      <w:rFonts w:ascii="Calibri" w:eastAsia="Calibri" w:hAnsi="Calibri" w:cs="Times New Roman"/>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5353">
      <w:bodyDiv w:val="1"/>
      <w:marLeft w:val="0"/>
      <w:marRight w:val="0"/>
      <w:marTop w:val="0"/>
      <w:marBottom w:val="0"/>
      <w:divBdr>
        <w:top w:val="none" w:sz="0" w:space="0" w:color="auto"/>
        <w:left w:val="none" w:sz="0" w:space="0" w:color="auto"/>
        <w:bottom w:val="none" w:sz="0" w:space="0" w:color="auto"/>
        <w:right w:val="none" w:sz="0" w:space="0" w:color="auto"/>
      </w:divBdr>
    </w:div>
    <w:div w:id="121503895">
      <w:bodyDiv w:val="1"/>
      <w:marLeft w:val="0"/>
      <w:marRight w:val="0"/>
      <w:marTop w:val="0"/>
      <w:marBottom w:val="0"/>
      <w:divBdr>
        <w:top w:val="none" w:sz="0" w:space="0" w:color="auto"/>
        <w:left w:val="none" w:sz="0" w:space="0" w:color="auto"/>
        <w:bottom w:val="none" w:sz="0" w:space="0" w:color="auto"/>
        <w:right w:val="none" w:sz="0" w:space="0" w:color="auto"/>
      </w:divBdr>
    </w:div>
    <w:div w:id="122702055">
      <w:bodyDiv w:val="1"/>
      <w:marLeft w:val="0"/>
      <w:marRight w:val="0"/>
      <w:marTop w:val="0"/>
      <w:marBottom w:val="0"/>
      <w:divBdr>
        <w:top w:val="none" w:sz="0" w:space="0" w:color="auto"/>
        <w:left w:val="none" w:sz="0" w:space="0" w:color="auto"/>
        <w:bottom w:val="none" w:sz="0" w:space="0" w:color="auto"/>
        <w:right w:val="none" w:sz="0" w:space="0" w:color="auto"/>
      </w:divBdr>
    </w:div>
    <w:div w:id="164828197">
      <w:bodyDiv w:val="1"/>
      <w:marLeft w:val="0"/>
      <w:marRight w:val="0"/>
      <w:marTop w:val="0"/>
      <w:marBottom w:val="0"/>
      <w:divBdr>
        <w:top w:val="none" w:sz="0" w:space="0" w:color="auto"/>
        <w:left w:val="none" w:sz="0" w:space="0" w:color="auto"/>
        <w:bottom w:val="none" w:sz="0" w:space="0" w:color="auto"/>
        <w:right w:val="none" w:sz="0" w:space="0" w:color="auto"/>
      </w:divBdr>
    </w:div>
    <w:div w:id="278265907">
      <w:bodyDiv w:val="1"/>
      <w:marLeft w:val="0"/>
      <w:marRight w:val="0"/>
      <w:marTop w:val="0"/>
      <w:marBottom w:val="0"/>
      <w:divBdr>
        <w:top w:val="none" w:sz="0" w:space="0" w:color="auto"/>
        <w:left w:val="none" w:sz="0" w:space="0" w:color="auto"/>
        <w:bottom w:val="none" w:sz="0" w:space="0" w:color="auto"/>
        <w:right w:val="none" w:sz="0" w:space="0" w:color="auto"/>
      </w:divBdr>
    </w:div>
    <w:div w:id="305865578">
      <w:bodyDiv w:val="1"/>
      <w:marLeft w:val="0"/>
      <w:marRight w:val="0"/>
      <w:marTop w:val="0"/>
      <w:marBottom w:val="0"/>
      <w:divBdr>
        <w:top w:val="none" w:sz="0" w:space="0" w:color="auto"/>
        <w:left w:val="none" w:sz="0" w:space="0" w:color="auto"/>
        <w:bottom w:val="none" w:sz="0" w:space="0" w:color="auto"/>
        <w:right w:val="none" w:sz="0" w:space="0" w:color="auto"/>
      </w:divBdr>
    </w:div>
    <w:div w:id="415858556">
      <w:bodyDiv w:val="1"/>
      <w:marLeft w:val="0"/>
      <w:marRight w:val="0"/>
      <w:marTop w:val="0"/>
      <w:marBottom w:val="0"/>
      <w:divBdr>
        <w:top w:val="none" w:sz="0" w:space="0" w:color="auto"/>
        <w:left w:val="none" w:sz="0" w:space="0" w:color="auto"/>
        <w:bottom w:val="none" w:sz="0" w:space="0" w:color="auto"/>
        <w:right w:val="none" w:sz="0" w:space="0" w:color="auto"/>
      </w:divBdr>
    </w:div>
    <w:div w:id="680006336">
      <w:bodyDiv w:val="1"/>
      <w:marLeft w:val="0"/>
      <w:marRight w:val="0"/>
      <w:marTop w:val="0"/>
      <w:marBottom w:val="0"/>
      <w:divBdr>
        <w:top w:val="none" w:sz="0" w:space="0" w:color="auto"/>
        <w:left w:val="none" w:sz="0" w:space="0" w:color="auto"/>
        <w:bottom w:val="none" w:sz="0" w:space="0" w:color="auto"/>
        <w:right w:val="none" w:sz="0" w:space="0" w:color="auto"/>
      </w:divBdr>
    </w:div>
    <w:div w:id="767044483">
      <w:bodyDiv w:val="1"/>
      <w:marLeft w:val="0"/>
      <w:marRight w:val="0"/>
      <w:marTop w:val="0"/>
      <w:marBottom w:val="0"/>
      <w:divBdr>
        <w:top w:val="none" w:sz="0" w:space="0" w:color="auto"/>
        <w:left w:val="none" w:sz="0" w:space="0" w:color="auto"/>
        <w:bottom w:val="none" w:sz="0" w:space="0" w:color="auto"/>
        <w:right w:val="none" w:sz="0" w:space="0" w:color="auto"/>
      </w:divBdr>
    </w:div>
    <w:div w:id="819615346">
      <w:bodyDiv w:val="1"/>
      <w:marLeft w:val="0"/>
      <w:marRight w:val="0"/>
      <w:marTop w:val="0"/>
      <w:marBottom w:val="0"/>
      <w:divBdr>
        <w:top w:val="none" w:sz="0" w:space="0" w:color="auto"/>
        <w:left w:val="none" w:sz="0" w:space="0" w:color="auto"/>
        <w:bottom w:val="none" w:sz="0" w:space="0" w:color="auto"/>
        <w:right w:val="none" w:sz="0" w:space="0" w:color="auto"/>
      </w:divBdr>
    </w:div>
    <w:div w:id="988092608">
      <w:bodyDiv w:val="1"/>
      <w:marLeft w:val="0"/>
      <w:marRight w:val="0"/>
      <w:marTop w:val="0"/>
      <w:marBottom w:val="0"/>
      <w:divBdr>
        <w:top w:val="none" w:sz="0" w:space="0" w:color="auto"/>
        <w:left w:val="none" w:sz="0" w:space="0" w:color="auto"/>
        <w:bottom w:val="none" w:sz="0" w:space="0" w:color="auto"/>
        <w:right w:val="none" w:sz="0" w:space="0" w:color="auto"/>
      </w:divBdr>
    </w:div>
    <w:div w:id="1160463692">
      <w:bodyDiv w:val="1"/>
      <w:marLeft w:val="0"/>
      <w:marRight w:val="0"/>
      <w:marTop w:val="0"/>
      <w:marBottom w:val="0"/>
      <w:divBdr>
        <w:top w:val="none" w:sz="0" w:space="0" w:color="auto"/>
        <w:left w:val="none" w:sz="0" w:space="0" w:color="auto"/>
        <w:bottom w:val="none" w:sz="0" w:space="0" w:color="auto"/>
        <w:right w:val="none" w:sz="0" w:space="0" w:color="auto"/>
      </w:divBdr>
    </w:div>
    <w:div w:id="1186947381">
      <w:bodyDiv w:val="1"/>
      <w:marLeft w:val="0"/>
      <w:marRight w:val="0"/>
      <w:marTop w:val="0"/>
      <w:marBottom w:val="0"/>
      <w:divBdr>
        <w:top w:val="none" w:sz="0" w:space="0" w:color="auto"/>
        <w:left w:val="none" w:sz="0" w:space="0" w:color="auto"/>
        <w:bottom w:val="none" w:sz="0" w:space="0" w:color="auto"/>
        <w:right w:val="none" w:sz="0" w:space="0" w:color="auto"/>
      </w:divBdr>
    </w:div>
    <w:div w:id="1216819462">
      <w:bodyDiv w:val="1"/>
      <w:marLeft w:val="0"/>
      <w:marRight w:val="0"/>
      <w:marTop w:val="0"/>
      <w:marBottom w:val="0"/>
      <w:divBdr>
        <w:top w:val="none" w:sz="0" w:space="0" w:color="auto"/>
        <w:left w:val="none" w:sz="0" w:space="0" w:color="auto"/>
        <w:bottom w:val="none" w:sz="0" w:space="0" w:color="auto"/>
        <w:right w:val="none" w:sz="0" w:space="0" w:color="auto"/>
      </w:divBdr>
    </w:div>
    <w:div w:id="1319655280">
      <w:bodyDiv w:val="1"/>
      <w:marLeft w:val="0"/>
      <w:marRight w:val="0"/>
      <w:marTop w:val="0"/>
      <w:marBottom w:val="0"/>
      <w:divBdr>
        <w:top w:val="none" w:sz="0" w:space="0" w:color="auto"/>
        <w:left w:val="none" w:sz="0" w:space="0" w:color="auto"/>
        <w:bottom w:val="none" w:sz="0" w:space="0" w:color="auto"/>
        <w:right w:val="none" w:sz="0" w:space="0" w:color="auto"/>
      </w:divBdr>
    </w:div>
    <w:div w:id="1335914034">
      <w:bodyDiv w:val="1"/>
      <w:marLeft w:val="0"/>
      <w:marRight w:val="0"/>
      <w:marTop w:val="0"/>
      <w:marBottom w:val="0"/>
      <w:divBdr>
        <w:top w:val="none" w:sz="0" w:space="0" w:color="auto"/>
        <w:left w:val="none" w:sz="0" w:space="0" w:color="auto"/>
        <w:bottom w:val="none" w:sz="0" w:space="0" w:color="auto"/>
        <w:right w:val="none" w:sz="0" w:space="0" w:color="auto"/>
      </w:divBdr>
    </w:div>
    <w:div w:id="1438328788">
      <w:bodyDiv w:val="1"/>
      <w:marLeft w:val="0"/>
      <w:marRight w:val="0"/>
      <w:marTop w:val="0"/>
      <w:marBottom w:val="0"/>
      <w:divBdr>
        <w:top w:val="none" w:sz="0" w:space="0" w:color="auto"/>
        <w:left w:val="none" w:sz="0" w:space="0" w:color="auto"/>
        <w:bottom w:val="none" w:sz="0" w:space="0" w:color="auto"/>
        <w:right w:val="none" w:sz="0" w:space="0" w:color="auto"/>
      </w:divBdr>
    </w:div>
    <w:div w:id="1757945748">
      <w:bodyDiv w:val="1"/>
      <w:marLeft w:val="0"/>
      <w:marRight w:val="0"/>
      <w:marTop w:val="0"/>
      <w:marBottom w:val="0"/>
      <w:divBdr>
        <w:top w:val="none" w:sz="0" w:space="0" w:color="auto"/>
        <w:left w:val="none" w:sz="0" w:space="0" w:color="auto"/>
        <w:bottom w:val="none" w:sz="0" w:space="0" w:color="auto"/>
        <w:right w:val="none" w:sz="0" w:space="0" w:color="auto"/>
      </w:divBdr>
    </w:div>
    <w:div w:id="200573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US"/>
          </a:pPr>
          <a:endParaRPr lang="id-ID"/>
        </a:p>
      </c:txPr>
    </c:title>
    <c:autoTitleDeleted val="0"/>
    <c:plotArea>
      <c:layout/>
      <c:pieChart>
        <c:varyColors val="1"/>
        <c:ser>
          <c:idx val="0"/>
          <c:order val="0"/>
          <c:tx>
            <c:strRef>
              <c:f>Sheet1!$B$1</c:f>
              <c:strCache>
                <c:ptCount val="1"/>
                <c:pt idx="0">
                  <c:v>Ketuntasan Belajar</c:v>
                </c:pt>
              </c:strCache>
            </c:strRef>
          </c:tx>
          <c:cat>
            <c:strRef>
              <c:f>Sheet1!$A$2:$A$3</c:f>
              <c:strCache>
                <c:ptCount val="2"/>
                <c:pt idx="0">
                  <c:v>siswa yang sudah tuntas</c:v>
                </c:pt>
                <c:pt idx="1">
                  <c:v>siswa yang belum tuntas</c:v>
                </c:pt>
              </c:strCache>
            </c:strRef>
          </c:cat>
          <c:val>
            <c:numRef>
              <c:f>Sheet1!$B$2:$B$3</c:f>
              <c:numCache>
                <c:formatCode>0%</c:formatCode>
                <c:ptCount val="2"/>
                <c:pt idx="0">
                  <c:v>0.69</c:v>
                </c:pt>
                <c:pt idx="1">
                  <c:v>0.31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6806117898215358"/>
          <c:y val="0.40499452131590552"/>
          <c:w val="0.40965469845517222"/>
          <c:h val="0.39049613943888262"/>
        </c:manualLayout>
      </c:layout>
      <c:overlay val="0"/>
      <c:txPr>
        <a:bodyPr/>
        <a:lstStyle/>
        <a:p>
          <a:pPr>
            <a:defRPr lang="en-US"/>
          </a:pPr>
          <a:endParaRPr lang="id-ID"/>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lang="en-US"/>
          </a:pPr>
          <a:endParaRPr lang="id-ID"/>
        </a:p>
      </c:txPr>
    </c:title>
    <c:autoTitleDeleted val="0"/>
    <c:plotArea>
      <c:layout/>
      <c:pieChart>
        <c:varyColors val="1"/>
        <c:ser>
          <c:idx val="0"/>
          <c:order val="0"/>
          <c:tx>
            <c:strRef>
              <c:f>Sheet1!$B$1</c:f>
              <c:strCache>
                <c:ptCount val="1"/>
                <c:pt idx="0">
                  <c:v>Ketuntasan Belajar</c:v>
                </c:pt>
              </c:strCache>
            </c:strRef>
          </c:tx>
          <c:cat>
            <c:strRef>
              <c:f>Sheet1!$A$2:$A$3</c:f>
              <c:strCache>
                <c:ptCount val="2"/>
                <c:pt idx="0">
                  <c:v>siswa yang sudah tuntas</c:v>
                </c:pt>
                <c:pt idx="1">
                  <c:v>siswa yang belum tuntas</c:v>
                </c:pt>
              </c:strCache>
            </c:strRef>
          </c:cat>
          <c:val>
            <c:numRef>
              <c:f>Sheet1!$B$2:$B$3</c:f>
              <c:numCache>
                <c:formatCode>0%</c:formatCode>
                <c:ptCount val="2"/>
                <c:pt idx="0">
                  <c:v>0.89</c:v>
                </c:pt>
                <c:pt idx="1">
                  <c:v>0.11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091281288953925"/>
          <c:y val="0.48367652156688135"/>
          <c:w val="0.47374135755154501"/>
          <c:h val="0.41185514044786953"/>
        </c:manualLayout>
      </c:layout>
      <c:overlay val="0"/>
      <c:txPr>
        <a:bodyPr/>
        <a:lstStyle/>
        <a:p>
          <a:pPr>
            <a:defRPr lang="en-US"/>
          </a:pPr>
          <a:endParaRPr lang="id-ID"/>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lang="en-US"/>
          </a:pPr>
          <a:endParaRPr lang="id-ID"/>
        </a:p>
      </c:tx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Ketuntasan</c:v>
                </c:pt>
              </c:strCache>
            </c:strRef>
          </c:tx>
          <c:invertIfNegative val="0"/>
          <c:cat>
            <c:strRef>
              <c:f>Sheet1!$A$2:$A$5</c:f>
              <c:strCache>
                <c:ptCount val="3"/>
                <c:pt idx="0">
                  <c:v>Pre Test</c:v>
                </c:pt>
                <c:pt idx="1">
                  <c:v>Post Test I</c:v>
                </c:pt>
                <c:pt idx="2">
                  <c:v>Post Test II</c:v>
                </c:pt>
              </c:strCache>
            </c:strRef>
          </c:cat>
          <c:val>
            <c:numRef>
              <c:f>Sheet1!$B$2:$B$5</c:f>
              <c:numCache>
                <c:formatCode>0%</c:formatCode>
                <c:ptCount val="4"/>
                <c:pt idx="0">
                  <c:v>0.36</c:v>
                </c:pt>
                <c:pt idx="1">
                  <c:v>0.69</c:v>
                </c:pt>
                <c:pt idx="2">
                  <c:v>0.89</c:v>
                </c:pt>
              </c:numCache>
            </c:numRef>
          </c:val>
        </c:ser>
        <c:dLbls>
          <c:showLegendKey val="0"/>
          <c:showVal val="0"/>
          <c:showCatName val="0"/>
          <c:showSerName val="0"/>
          <c:showPercent val="0"/>
          <c:showBubbleSize val="0"/>
        </c:dLbls>
        <c:gapWidth val="150"/>
        <c:shape val="box"/>
        <c:axId val="37784192"/>
        <c:axId val="128049536"/>
        <c:axId val="0"/>
      </c:bar3DChart>
      <c:catAx>
        <c:axId val="37784192"/>
        <c:scaling>
          <c:orientation val="minMax"/>
        </c:scaling>
        <c:delete val="0"/>
        <c:axPos val="b"/>
        <c:majorTickMark val="out"/>
        <c:minorTickMark val="none"/>
        <c:tickLblPos val="nextTo"/>
        <c:txPr>
          <a:bodyPr/>
          <a:lstStyle/>
          <a:p>
            <a:pPr>
              <a:defRPr lang="en-US"/>
            </a:pPr>
            <a:endParaRPr lang="id-ID"/>
          </a:p>
        </c:txPr>
        <c:crossAx val="128049536"/>
        <c:crosses val="autoZero"/>
        <c:auto val="1"/>
        <c:lblAlgn val="ctr"/>
        <c:lblOffset val="100"/>
        <c:noMultiLvlLbl val="0"/>
      </c:catAx>
      <c:valAx>
        <c:axId val="128049536"/>
        <c:scaling>
          <c:orientation val="minMax"/>
        </c:scaling>
        <c:delete val="0"/>
        <c:axPos val="l"/>
        <c:majorGridlines/>
        <c:numFmt formatCode="0%" sourceLinked="1"/>
        <c:majorTickMark val="out"/>
        <c:minorTickMark val="none"/>
        <c:tickLblPos val="nextTo"/>
        <c:txPr>
          <a:bodyPr/>
          <a:lstStyle/>
          <a:p>
            <a:pPr>
              <a:defRPr lang="en-US"/>
            </a:pPr>
            <a:endParaRPr lang="id-ID"/>
          </a:p>
        </c:txPr>
        <c:crossAx val="37784192"/>
        <c:crosses val="autoZero"/>
        <c:crossBetween val="between"/>
      </c:valAx>
    </c:plotArea>
    <c:legend>
      <c:legendPos val="r"/>
      <c:overlay val="0"/>
      <c:txPr>
        <a:bodyPr/>
        <a:lstStyle/>
        <a:p>
          <a:pPr>
            <a:defRPr lang="en-US"/>
          </a:pPr>
          <a:endParaRPr lang="id-ID"/>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5099F-D7A7-48BF-9EEE-6061C04F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10</Pages>
  <Words>4138</Words>
  <Characters>23589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Ansyarullah</dc:creator>
  <cp:lastModifiedBy>Indonesia</cp:lastModifiedBy>
  <cp:revision>45</cp:revision>
  <cp:lastPrinted>2022-11-10T06:31:00Z</cp:lastPrinted>
  <dcterms:created xsi:type="dcterms:W3CDTF">2022-01-13T08:46:00Z</dcterms:created>
  <dcterms:modified xsi:type="dcterms:W3CDTF">2022-11-10T06:32:00Z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5854b61e-6159-3eee-8fd6-76120775271b</vt:lpwstr>
  </property>
  <property fmtid="{D5CDD505-2E9C-101B-9397-08002B2CF9AE}" pid="24" name="Mendeley Citation Style_1">
    <vt:lpwstr>http://www.zotero.org/styles/apa</vt:lpwstr>
  </property>
</Properties>
</file>